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第十三届“挑战杯”广东大学生创业计划竞赛</w:t>
      </w:r>
    </w:p>
    <w:p>
      <w:pPr>
        <w:widowControl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珠海科技学院校内赛结果公示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《关于组织开展第十三届“挑战杯”广东大学生创业计划竞赛的预通知》和《第十三届“挑战杯”广东大学生创业计划竞赛章程（草案）》的通知要求，我校于2021年12月开展第十三届“挑战杯”广东大学生创业计划竞赛珠海科技学院校内赛。现将比赛结果进行公示，根据省赛要求，拟推荐排名在前12位的项目参加前全省复赛。</w:t>
      </w:r>
    </w:p>
    <w:tbl>
      <w:tblPr>
        <w:tblStyle w:val="5"/>
        <w:tblW w:w="9900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85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科技创新和未来产业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鹏巢科技-无人机快递包裹投递全自动化解决方案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科技创新和未来创业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以自主呼吸为净化方式的核孔树脂玻璃窗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生态环保和可持续发展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环保神碳—以共轭微孔高分子催化剂为核心的减碳制塑工艺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科技创新和未来创业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WSM慧水科技—基于超微纳米技术的智能水转化先锋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科技创新和未来创业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智轩科技-智慧厨卫吊顶电器探索者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生态环保和可持续发展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多糖膜—抑菌抗氧化新型食品包装材料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科技创新和未来产业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基于can总线技术的模块化底盘机器人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科技创新和未来产业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基于3D打印技术的旋转气阀发动机汽缸盖研发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科技创新和未来产业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恒仓温控——智能充氮仓储温控系统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城市治理和社会服务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智停惠民-共享助力车停车场创业计划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科技创新和未来产业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安防专家——“透明隐患”快速筛查系统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乡村振兴和产业发展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博落回绿色杀虫剂产业链——助力博落回种植产业助农新模式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科技创新和未来创业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RU导盲手环-致力于您的出行安全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科技创新和未来创业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AR数字化精准营销下的商业引流模式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乡村振兴和产业发展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基于以聚酰亚胺薄膜为底衬的太阳能电池板——乡村及偏远地区扶贫振兴与新能源发展战略项目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文化创意和区域合作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依托大湾区打造世界级数字渔港——珠海洪湾渔港数字平台运营设计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生态环保和可持续发展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碳索—基于CCS技术的二氧化碳净化先锋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科技创新和未来产业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三生万物——超微孔径彩虹丝鼻炎守护者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城市治理和社会服务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中医穴位敏化耳保仪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科技创新和未来创业</w:t>
            </w:r>
          </w:p>
        </w:tc>
        <w:tc>
          <w:tcPr>
            <w:tcW w:w="76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易货物流工程机器人——基于ROS系统的智能机器人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公示期自2021年12月27日至2021年12月30日，若对以上结果有异议，请在2021年12月30日17:00前向共青团珠海科技学院委员会（梅一梅二连廊办公室）反映，反映问题需提供真实信息，不报或不签署真实姓名，以及不提供真实材料的，一律不予受理，逾期不候。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 系 人：孔军亮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联系电话：0756-7626</w:t>
      </w:r>
      <w:r>
        <w:rPr>
          <w:rFonts w:ascii="仿宋_GB2312" w:hAnsi="仿宋" w:eastAsia="仿宋_GB2312"/>
          <w:sz w:val="28"/>
          <w:szCs w:val="28"/>
        </w:rPr>
        <w:t>348</w:t>
      </w:r>
      <w:r>
        <w:rPr>
          <w:rFonts w:hint="eastAsia" w:ascii="仿宋_GB2312" w:hAnsi="仿宋" w:eastAsia="仿宋_GB2312"/>
          <w:sz w:val="28"/>
          <w:szCs w:val="28"/>
        </w:rPr>
        <w:t>、13928051522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联系邮箱：</w:t>
      </w:r>
      <w:r>
        <w:rPr>
          <w:rFonts w:ascii="仿宋_GB2312" w:hAnsi="仿宋" w:eastAsia="仿宋_GB2312"/>
          <w:sz w:val="28"/>
          <w:szCs w:val="28"/>
        </w:rPr>
        <w:t>847058439</w:t>
      </w:r>
      <w:r>
        <w:rPr>
          <w:rFonts w:hint="eastAsia" w:ascii="仿宋_GB2312" w:hAnsi="仿宋" w:eastAsia="仿宋_GB2312"/>
          <w:sz w:val="28"/>
          <w:szCs w:val="28"/>
        </w:rPr>
        <w:t>@qq.com</w:t>
      </w:r>
    </w:p>
    <w:p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ab/>
      </w:r>
    </w:p>
    <w:p>
      <w:pPr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 xml:space="preserve"> </w:t>
      </w:r>
    </w:p>
    <w:p>
      <w:pPr>
        <w:rPr>
          <w:rFonts w:ascii="宋体" w:hAnsi="宋体" w:eastAsia="宋体"/>
          <w:sz w:val="24"/>
          <w:szCs w:val="28"/>
        </w:rPr>
      </w:pPr>
    </w:p>
    <w:p>
      <w:pPr>
        <w:widowControl/>
        <w:ind w:left="5029" w:leftChars="2128" w:hanging="560" w:hanging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共青团珠海科技学院委员会                                                                   2021年12月27日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1"/>
    <w:rsid w:val="00154BB5"/>
    <w:rsid w:val="00221CE5"/>
    <w:rsid w:val="00351534"/>
    <w:rsid w:val="00361C41"/>
    <w:rsid w:val="004543E9"/>
    <w:rsid w:val="005D5AD1"/>
    <w:rsid w:val="006C7BE2"/>
    <w:rsid w:val="008F29D9"/>
    <w:rsid w:val="00997F07"/>
    <w:rsid w:val="00A478B8"/>
    <w:rsid w:val="00B157D8"/>
    <w:rsid w:val="00B51269"/>
    <w:rsid w:val="00C33883"/>
    <w:rsid w:val="00CF54B3"/>
    <w:rsid w:val="00D45682"/>
    <w:rsid w:val="00DF17BE"/>
    <w:rsid w:val="00EA5981"/>
    <w:rsid w:val="00F72A8B"/>
    <w:rsid w:val="1C7A35C6"/>
    <w:rsid w:val="23D302AF"/>
    <w:rsid w:val="3B162A96"/>
    <w:rsid w:val="433474EF"/>
    <w:rsid w:val="612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1021</Characters>
  <Lines>8</Lines>
  <Paragraphs>2</Paragraphs>
  <TotalTime>9</TotalTime>
  <ScaleCrop>false</ScaleCrop>
  <LinksUpToDate>false</LinksUpToDate>
  <CharactersWithSpaces>1198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2021-12-26T10:34:00Z</dcterms:created>
  <dc:creator>ING R</dc:creator>
  <cp:lastModifiedBy>军亮</cp:lastModifiedBy>
  <cp:lastPrinted>2021-12-27T01:52:00Z</cp:lastPrinted>
  <dcterms:modified xsi:type="dcterms:W3CDTF">2021-12-27T03:11:19Z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ED4F74BFB9E64926A3A826A4E7A6049E</vt:lpwstr>
  </property>
</Properties>
</file>