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snapToGrid w:val="0"/>
          <w:color w:val="C00000"/>
          <w:spacing w:val="-20"/>
          <w:sz w:val="84"/>
          <w:szCs w:val="84"/>
        </w:rPr>
      </w:pPr>
      <w:bookmarkStart w:id="0" w:name="文件编号"/>
      <w:r>
        <w:rPr>
          <w:rFonts w:ascii="宋体" w:hAnsi="宋体"/>
          <w:snapToGrid w:val="0"/>
          <w:color w:val="C00000"/>
          <w:spacing w:val="-20"/>
          <w:w w:val="90"/>
          <w:sz w:val="84"/>
          <w:szCs w:val="84"/>
        </w:rPr>
        <w:t>共青团</w:t>
      </w:r>
      <w:r>
        <w:rPr>
          <w:rFonts w:hint="eastAsia" w:ascii="宋体" w:hAnsi="宋体"/>
          <w:snapToGrid w:val="0"/>
          <w:color w:val="C00000"/>
          <w:spacing w:val="-20"/>
          <w:w w:val="90"/>
          <w:sz w:val="84"/>
          <w:szCs w:val="84"/>
        </w:rPr>
        <w:t>珠海科技</w:t>
      </w:r>
      <w:r>
        <w:rPr>
          <w:rFonts w:ascii="宋体" w:hAnsi="宋体"/>
          <w:snapToGrid w:val="0"/>
          <w:color w:val="C00000"/>
          <w:spacing w:val="-20"/>
          <w:w w:val="90"/>
          <w:sz w:val="84"/>
          <w:szCs w:val="84"/>
        </w:rPr>
        <w:t>学院委员会</w:t>
      </w:r>
    </w:p>
    <w:p>
      <w:pPr>
        <w:rPr>
          <w:rFonts w:ascii="仿宋_GB2312" w:eastAsia="仿宋_GB2312"/>
          <w:sz w:val="32"/>
        </w:rPr>
      </w:pPr>
      <w:r>
        <w:rPr>
          <w:rFonts w:hint="eastAsia" w:ascii="宋体" w:hAnsi="宋体"/>
          <w:b/>
          <w:bCs/>
          <w:sz w:val="44"/>
          <w:szCs w:val="44"/>
        </w:rPr>
        <mc:AlternateContent>
          <mc:Choice Requires="wps">
            <w:drawing>
              <wp:anchor distT="0" distB="0" distL="114300" distR="114300" simplePos="0" relativeHeight="251659264" behindDoc="0" locked="0" layoutInCell="1" allowOverlap="1">
                <wp:simplePos x="0" y="0"/>
                <wp:positionH relativeFrom="column">
                  <wp:posOffset>-200660</wp:posOffset>
                </wp:positionH>
                <wp:positionV relativeFrom="paragraph">
                  <wp:posOffset>105410</wp:posOffset>
                </wp:positionV>
                <wp:extent cx="6060440" cy="0"/>
                <wp:effectExtent l="0" t="28575" r="16510" b="28575"/>
                <wp:wrapNone/>
                <wp:docPr id="1" name="直接连接符 1"/>
                <wp:cNvGraphicFramePr/>
                <a:graphic xmlns:a="http://schemas.openxmlformats.org/drawingml/2006/main">
                  <a:graphicData uri="http://schemas.microsoft.com/office/word/2010/wordprocessingShape">
                    <wps:wsp>
                      <wps:cNvCnPr>
                        <a:cxnSpLocks noChangeShapeType="1"/>
                      </wps:cNvCnPr>
                      <wps:spPr bwMode="auto">
                        <a:xfrm>
                          <a:off x="0" y="0"/>
                          <a:ext cx="6060440" cy="0"/>
                        </a:xfrm>
                        <a:prstGeom prst="line">
                          <a:avLst/>
                        </a:prstGeom>
                        <a:noFill/>
                        <a:ln w="57150" cmpd="thickThin">
                          <a:solidFill>
                            <a:srgbClr val="FF0000"/>
                          </a:solidFill>
                          <a:round/>
                        </a:ln>
                      </wps:spPr>
                      <wps:bodyPr/>
                    </wps:wsp>
                  </a:graphicData>
                </a:graphic>
              </wp:anchor>
            </w:drawing>
          </mc:Choice>
          <mc:Fallback>
            <w:pict>
              <v:line id="_x0000_s1026" o:spid="_x0000_s1026" o:spt="20" style="position:absolute;left:0pt;margin-left:-15.8pt;margin-top:8.3pt;height:0pt;width:477.2pt;z-index:251659264;mso-width-relative:page;mso-height-relative:page;" filled="f" stroked="t" coordsize="21600,21600" o:gfxdata="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Bw&#10;3wV41AAAAAkBAAAPAAAAAAAAAAEAIAAAACIAAABkcnMvZG93bnJldi54bWxQSwECFAAUAAAACACH&#10;TuJA1rdC/e8BAAC8AwAADgAAAAAAAAABACAAAAAjAQAAZHJzL2Uyb0RvYy54bWxQSwUGAAAAAAYA&#10;BgBZAQAAhAUAAAAA&#10;">
                <v:fill on="f" focussize="0,0"/>
                <v:stroke weight="4.5pt" color="#FF0000" linestyle="thickThin" joinstyle="round"/>
                <v:imagedata o:title=""/>
                <o:lock v:ext="edit" aspectratio="f"/>
              </v:line>
            </w:pict>
          </mc:Fallback>
        </mc:AlternateContent>
      </w:r>
    </w:p>
    <w:p>
      <w:pPr>
        <w:ind w:firstLine="3040" w:firstLineChars="950"/>
        <w:jc w:val="right"/>
        <w:rPr>
          <w:rFonts w:ascii="仿宋_GB2312" w:hAnsi="仿宋" w:eastAsia="仿宋_GB2312"/>
          <w:sz w:val="32"/>
        </w:rPr>
      </w:pPr>
      <w:r>
        <w:rPr>
          <w:rFonts w:hint="eastAsia" w:ascii="仿宋_GB2312" w:eastAsia="仿宋_GB2312"/>
          <w:sz w:val="32"/>
        </w:rPr>
        <w:t xml:space="preserve">       校团字</w:t>
      </w:r>
      <w:r>
        <w:rPr>
          <w:rFonts w:hint="eastAsia" w:ascii="仿宋_GB2312" w:hAnsi="仿宋" w:eastAsia="仿宋_GB2312"/>
          <w:sz w:val="32"/>
        </w:rPr>
        <w:t>〔20</w:t>
      </w:r>
      <w:r>
        <w:rPr>
          <w:rFonts w:ascii="仿宋_GB2312" w:hAnsi="仿宋" w:eastAsia="仿宋_GB2312"/>
          <w:sz w:val="32"/>
        </w:rPr>
        <w:t>2</w:t>
      </w:r>
      <w:r>
        <w:rPr>
          <w:rFonts w:hint="eastAsia" w:ascii="仿宋_GB2312" w:hAnsi="仿宋" w:eastAsia="仿宋_GB2312"/>
          <w:sz w:val="32"/>
        </w:rPr>
        <w:t>2〕</w:t>
      </w:r>
      <w:bookmarkEnd w:id="0"/>
      <w:r>
        <w:rPr>
          <w:rFonts w:ascii="仿宋_GB2312" w:hAnsi="仿宋" w:eastAsia="仿宋_GB2312"/>
          <w:sz w:val="32"/>
        </w:rPr>
        <w:t>16 号</w:t>
      </w:r>
    </w:p>
    <w:p>
      <w:pPr>
        <w:ind w:firstLine="3040" w:firstLineChars="950"/>
        <w:jc w:val="center"/>
        <w:rPr>
          <w:rFonts w:ascii="仿宋_GB2312" w:hAnsi="仿宋" w:eastAsia="仿宋_GB2312"/>
          <w:sz w:val="32"/>
        </w:rPr>
      </w:pPr>
    </w:p>
    <w:p>
      <w:pPr>
        <w:ind w:firstLine="442" w:firstLineChars="100"/>
        <w:jc w:val="center"/>
        <w:rPr>
          <w:rFonts w:asciiTheme="majorEastAsia" w:hAnsiTheme="majorEastAsia" w:eastAsiaTheme="majorEastAsia"/>
          <w:b/>
          <w:sz w:val="44"/>
          <w:szCs w:val="44"/>
        </w:rPr>
      </w:pPr>
      <w:bookmarkStart w:id="1" w:name="文件标题"/>
      <w:bookmarkEnd w:id="1"/>
      <w:r>
        <w:rPr>
          <w:rFonts w:hint="eastAsia" w:asciiTheme="majorEastAsia" w:hAnsiTheme="majorEastAsia" w:eastAsiaTheme="majorEastAsia"/>
          <w:b/>
          <w:sz w:val="44"/>
          <w:szCs w:val="44"/>
        </w:rPr>
        <w:t>关于举办团校第八期入团积极分子培训班的通知</w:t>
      </w:r>
    </w:p>
    <w:p>
      <w:pPr>
        <w:rPr>
          <w:b/>
          <w:sz w:val="36"/>
          <w:szCs w:val="36"/>
        </w:rPr>
      </w:pPr>
    </w:p>
    <w:p>
      <w:pPr>
        <w:pStyle w:val="9"/>
        <w:widowControl/>
        <w:shd w:val="clear" w:color="auto" w:fill="FFFFFF"/>
        <w:spacing w:before="0" w:beforeAutospacing="0" w:after="0" w:afterAutospacing="0" w:line="360" w:lineRule="auto"/>
        <w:jc w:val="both"/>
        <w:rPr>
          <w:rFonts w:hint="eastAsia" w:ascii="仿宋_GB2312" w:hAnsi="仿宋" w:eastAsia="仿宋_GB2312" w:cs="仿宋"/>
          <w:sz w:val="32"/>
          <w:szCs w:val="32"/>
        </w:rPr>
      </w:pPr>
      <w:r>
        <w:rPr>
          <w:rFonts w:hint="eastAsia" w:ascii="仿宋_GB2312" w:hAnsi="仿宋" w:eastAsia="仿宋_GB2312" w:cs="仿宋"/>
          <w:sz w:val="32"/>
          <w:szCs w:val="32"/>
        </w:rPr>
        <w:t>各二级学院团委：</w:t>
      </w:r>
    </w:p>
    <w:p>
      <w:pPr>
        <w:pStyle w:val="9"/>
        <w:widowControl/>
        <w:shd w:val="clear" w:color="auto" w:fill="FFFFFF"/>
        <w:spacing w:before="0" w:beforeAutospacing="0" w:after="0" w:afterAutospacing="0" w:line="360" w:lineRule="auto"/>
        <w:ind w:firstLine="640" w:firstLineChars="200"/>
        <w:jc w:val="both"/>
        <w:rPr>
          <w:rFonts w:hint="eastAsia" w:ascii="仿宋_GB2312" w:hAnsi="仿宋" w:eastAsia="仿宋_GB2312" w:cs="仿宋"/>
          <w:sz w:val="32"/>
          <w:szCs w:val="32"/>
        </w:rPr>
      </w:pPr>
      <w:r>
        <w:rPr>
          <w:rFonts w:hint="eastAsia" w:ascii="仿宋_GB2312" w:hAnsi="仿宋" w:eastAsia="仿宋_GB2312" w:cs="仿宋"/>
          <w:sz w:val="32"/>
          <w:szCs w:val="32"/>
        </w:rPr>
        <w:t>为深入学习贯彻习近平新时代中国特色社会主义思想和党的二十大精神，坚持马克思主义在意识形态领域的指导地位，巩固和扩大党的青年群众基础，切实抓好团前教育，夯实基层基础，帮助广大青年学生学习和掌握党团理论知识，培养可靠的社会主义建设者和接班人，校团委决定举办团校第八期入团积极分子培训班。现将有关事项通知如下：</w:t>
      </w:r>
    </w:p>
    <w:p>
      <w:pPr>
        <w:pStyle w:val="9"/>
        <w:widowControl/>
        <w:shd w:val="clear" w:color="auto" w:fill="FFFFFF"/>
        <w:spacing w:before="0" w:beforeAutospacing="0" w:after="0" w:afterAutospacing="0" w:line="360" w:lineRule="auto"/>
        <w:ind w:firstLine="643" w:firstLineChars="200"/>
        <w:rPr>
          <w:rFonts w:hint="eastAsia" w:ascii="仿宋_GB2312" w:hAnsi="仿宋" w:eastAsia="仿宋_GB2312" w:cs="仿宋"/>
          <w:b/>
          <w:kern w:val="2"/>
          <w:sz w:val="32"/>
          <w:szCs w:val="32"/>
        </w:rPr>
      </w:pPr>
      <w:r>
        <w:rPr>
          <w:rFonts w:hint="eastAsia" w:ascii="仿宋_GB2312" w:hAnsi="仿宋" w:eastAsia="仿宋_GB2312" w:cs="仿宋"/>
          <w:b/>
          <w:kern w:val="2"/>
          <w:sz w:val="32"/>
          <w:szCs w:val="32"/>
        </w:rPr>
        <w:t>一、培训对象</w:t>
      </w:r>
    </w:p>
    <w:p>
      <w:pPr>
        <w:spacing w:line="360" w:lineRule="auto"/>
        <w:ind w:firstLine="570"/>
        <w:rPr>
          <w:rFonts w:hint="eastAsia" w:ascii="仿宋_GB2312" w:hAnsi="仿宋" w:eastAsia="仿宋_GB2312"/>
          <w:sz w:val="32"/>
          <w:szCs w:val="32"/>
        </w:rPr>
      </w:pPr>
      <w:r>
        <w:rPr>
          <w:rFonts w:hint="eastAsia" w:ascii="仿宋_GB2312" w:hAnsi="仿宋" w:eastAsia="仿宋_GB2312"/>
          <w:sz w:val="32"/>
          <w:szCs w:val="32"/>
        </w:rPr>
        <w:t>入团积极分子，各学院学员名额分配（见附件2）</w:t>
      </w:r>
    </w:p>
    <w:p>
      <w:pPr>
        <w:pStyle w:val="9"/>
        <w:widowControl/>
        <w:shd w:val="clear" w:color="auto" w:fill="FFFFFF"/>
        <w:spacing w:before="0" w:beforeAutospacing="0" w:after="0" w:afterAutospacing="0" w:line="360" w:lineRule="auto"/>
        <w:ind w:firstLine="643" w:firstLineChars="200"/>
        <w:rPr>
          <w:rFonts w:hint="eastAsia" w:ascii="仿宋_GB2312" w:hAnsi="仿宋" w:eastAsia="仿宋_GB2312" w:cs="仿宋"/>
          <w:b/>
          <w:kern w:val="2"/>
          <w:sz w:val="32"/>
          <w:szCs w:val="32"/>
        </w:rPr>
      </w:pPr>
      <w:r>
        <w:rPr>
          <w:rFonts w:hint="eastAsia" w:ascii="仿宋_GB2312" w:hAnsi="仿宋" w:eastAsia="仿宋_GB2312" w:cs="仿宋"/>
          <w:b/>
          <w:kern w:val="2"/>
          <w:sz w:val="32"/>
          <w:szCs w:val="32"/>
        </w:rPr>
        <w:t>二、报名条件</w:t>
      </w:r>
    </w:p>
    <w:p>
      <w:pPr>
        <w:spacing w:line="360" w:lineRule="auto"/>
        <w:ind w:firstLine="570"/>
        <w:rPr>
          <w:rFonts w:hint="eastAsia" w:ascii="仿宋_GB2312" w:hAnsi="仿宋" w:eastAsia="仿宋_GB2312"/>
          <w:sz w:val="32"/>
          <w:szCs w:val="32"/>
        </w:rPr>
      </w:pPr>
      <w:r>
        <w:rPr>
          <w:rFonts w:hint="eastAsia" w:ascii="宋体" w:hAnsi="宋体"/>
          <w:b/>
          <w:bCs/>
          <w:sz w:val="44"/>
          <w:szCs w:val="44"/>
        </w:rPr>
        <mc:AlternateContent>
          <mc:Choice Requires="wps">
            <w:drawing>
              <wp:anchor distT="0" distB="0" distL="114300" distR="114300" simplePos="0" relativeHeight="251660288" behindDoc="0" locked="0" layoutInCell="1" allowOverlap="1">
                <wp:simplePos x="0" y="0"/>
                <wp:positionH relativeFrom="margin">
                  <wp:posOffset>-228600</wp:posOffset>
                </wp:positionH>
                <wp:positionV relativeFrom="paragraph">
                  <wp:posOffset>2051050</wp:posOffset>
                </wp:positionV>
                <wp:extent cx="6060440" cy="0"/>
                <wp:effectExtent l="0" t="19050" r="54610" b="38100"/>
                <wp:wrapNone/>
                <wp:docPr id="2" name="直接连接符 2"/>
                <wp:cNvGraphicFramePr/>
                <a:graphic xmlns:a="http://schemas.openxmlformats.org/drawingml/2006/main">
                  <a:graphicData uri="http://schemas.microsoft.com/office/word/2010/wordprocessingShape">
                    <wps:wsp>
                      <wps:cNvCnPr>
                        <a:cxnSpLocks noChangeShapeType="1"/>
                      </wps:cNvCnPr>
                      <wps:spPr bwMode="auto">
                        <a:xfrm>
                          <a:off x="0" y="0"/>
                          <a:ext cx="6060440" cy="0"/>
                        </a:xfrm>
                        <a:prstGeom prst="line">
                          <a:avLst/>
                        </a:prstGeom>
                        <a:noFill/>
                        <a:ln w="57150" cmpd="thickThin">
                          <a:solidFill>
                            <a:srgbClr val="FF0000"/>
                          </a:solidFill>
                          <a:round/>
                        </a:ln>
                      </wps:spPr>
                      <wps:bodyPr/>
                    </wps:wsp>
                  </a:graphicData>
                </a:graphic>
              </wp:anchor>
            </w:drawing>
          </mc:Choice>
          <mc:Fallback>
            <w:pict>
              <v:line id="_x0000_s1026" o:spid="_x0000_s1026" o:spt="20" style="position:absolute;left:0pt;margin-left:-18pt;margin-top:161.5pt;height:0pt;width:477.2pt;mso-position-horizontal-relative:margin;z-index:251660288;mso-width-relative:page;mso-height-relative:page;" filled="f" stroked="t" coordsize="21600,21600" o:gfxdata="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BgbmktYAAAALAQAADwAAAAAAAAABACAAAAAiAAAAZHJzL2Rvd25yZXYueG1sUEsBAhQAFAAA&#10;AAgAh07iQG9qX6bxAQAAvAMAAA4AAAAAAAAAAQAgAAAAJQEAAGRycy9lMm9Eb2MueG1sUEsFBgAA&#10;AAAGAAYAWQEAAIgFAAAAAA==&#10;">
                <v:fill on="f" focussize="0,0"/>
                <v:stroke weight="4.5pt" color="#FF0000" linestyle="thickThin" joinstyle="round"/>
                <v:imagedata o:title=""/>
                <o:lock v:ext="edit" aspectratio="f"/>
              </v:line>
            </w:pict>
          </mc:Fallback>
        </mc:AlternateContent>
      </w:r>
      <w:r>
        <w:rPr>
          <w:rFonts w:hint="eastAsia" w:ascii="仿宋_GB2312" w:hAnsi="仿宋" w:eastAsia="仿宋_GB2312"/>
          <w:sz w:val="32"/>
          <w:szCs w:val="32"/>
        </w:rPr>
        <w:t>各二级学院团委选送的学员需符合以下要求：在校学生；思想积极进步、理想信念坚定；承认团的章程，愿意参加团的组织并在其中积极工作、执行团的决议和按期交纳团费；综合素质高，成绩优良，且无不及格科目；已递交入团申请书，且已被所在团支部确定为入团积极分子；无违法违纪、违反校规等情况。</w:t>
      </w:r>
    </w:p>
    <w:p>
      <w:pPr>
        <w:spacing w:line="360" w:lineRule="auto"/>
        <w:ind w:firstLine="570"/>
        <w:rPr>
          <w:rFonts w:hint="eastAsia" w:ascii="仿宋_GB2312" w:hAnsi="仿宋" w:eastAsia="仿宋_GB2312"/>
          <w:b/>
          <w:sz w:val="32"/>
          <w:szCs w:val="32"/>
        </w:rPr>
      </w:pPr>
      <w:r>
        <w:rPr>
          <w:rFonts w:hint="eastAsia" w:ascii="仿宋_GB2312" w:hAnsi="仿宋" w:eastAsia="仿宋_GB2312"/>
          <w:b/>
          <w:sz w:val="32"/>
          <w:szCs w:val="32"/>
        </w:rPr>
        <w:t>三、团校时间</w:t>
      </w:r>
    </w:p>
    <w:p>
      <w:pPr>
        <w:spacing w:line="360" w:lineRule="auto"/>
        <w:ind w:firstLine="570"/>
        <w:rPr>
          <w:rFonts w:hint="eastAsia" w:ascii="仿宋_GB2312" w:hAnsi="仿宋" w:eastAsia="仿宋_GB2312"/>
          <w:sz w:val="32"/>
          <w:szCs w:val="32"/>
        </w:rPr>
      </w:pPr>
      <w:r>
        <w:rPr>
          <w:rFonts w:hint="eastAsia" w:ascii="仿宋_GB2312" w:hAnsi="仿宋" w:eastAsia="仿宋_GB2312"/>
          <w:sz w:val="32"/>
          <w:szCs w:val="32"/>
        </w:rPr>
        <w:t>11月12日——12月20日</w:t>
      </w:r>
    </w:p>
    <w:p>
      <w:pPr>
        <w:spacing w:line="360" w:lineRule="auto"/>
        <w:ind w:firstLine="570"/>
        <w:rPr>
          <w:rFonts w:hint="eastAsia" w:ascii="仿宋_GB2312" w:hAnsi="仿宋" w:eastAsia="仿宋_GB2312"/>
          <w:sz w:val="32"/>
          <w:szCs w:val="32"/>
        </w:rPr>
      </w:pPr>
      <w:r>
        <w:rPr>
          <w:rFonts w:hint="eastAsia" w:ascii="仿宋_GB2312" w:hAnsi="仿宋" w:eastAsia="仿宋_GB2312"/>
          <w:sz w:val="32"/>
          <w:szCs w:val="32"/>
        </w:rPr>
        <w:t>1.校团委组织集中培训时间分别为：11月12日上午和11月19日上午；</w:t>
      </w:r>
    </w:p>
    <w:p>
      <w:pPr>
        <w:spacing w:line="360" w:lineRule="auto"/>
        <w:ind w:firstLine="570"/>
        <w:rPr>
          <w:rFonts w:hint="eastAsia" w:ascii="仿宋_GB2312" w:hAnsi="仿宋" w:eastAsia="仿宋_GB2312"/>
          <w:sz w:val="32"/>
          <w:szCs w:val="32"/>
        </w:rPr>
      </w:pPr>
      <w:r>
        <w:rPr>
          <w:rFonts w:hint="eastAsia" w:ascii="仿宋_GB2312" w:hAnsi="仿宋" w:eastAsia="仿宋_GB2312"/>
          <w:sz w:val="32"/>
          <w:szCs w:val="32"/>
        </w:rPr>
        <w:t>2.学院团委开展“团委书记讲团课” 时间：12月12日-12月20日期间；</w:t>
      </w:r>
    </w:p>
    <w:p>
      <w:pPr>
        <w:spacing w:line="360" w:lineRule="auto"/>
        <w:ind w:firstLine="570"/>
        <w:rPr>
          <w:rFonts w:hint="eastAsia" w:ascii="仿宋_GB2312" w:hAnsi="仿宋" w:eastAsia="仿宋_GB2312"/>
          <w:sz w:val="32"/>
          <w:szCs w:val="32"/>
        </w:rPr>
      </w:pPr>
      <w:r>
        <w:rPr>
          <w:rFonts w:hint="eastAsia" w:ascii="仿宋_GB2312" w:hAnsi="仿宋" w:eastAsia="仿宋_GB2312"/>
          <w:sz w:val="32"/>
          <w:szCs w:val="32"/>
        </w:rPr>
        <w:t>3．学院团委组织开展实践活动（含志愿服务）时间：11月12日-12月20日期间。</w:t>
      </w:r>
    </w:p>
    <w:p>
      <w:pPr>
        <w:pStyle w:val="9"/>
        <w:widowControl/>
        <w:shd w:val="clear" w:color="auto" w:fill="FFFFFF"/>
        <w:spacing w:before="0" w:beforeAutospacing="0" w:after="0" w:afterAutospacing="0" w:line="360" w:lineRule="auto"/>
        <w:ind w:firstLine="643" w:firstLineChars="200"/>
        <w:rPr>
          <w:rFonts w:hint="eastAsia" w:ascii="仿宋_GB2312" w:hAnsi="仿宋" w:eastAsia="仿宋_GB2312" w:cs="仿宋"/>
          <w:b/>
          <w:kern w:val="2"/>
          <w:sz w:val="32"/>
          <w:szCs w:val="32"/>
        </w:rPr>
      </w:pPr>
      <w:r>
        <w:rPr>
          <w:rFonts w:hint="eastAsia" w:ascii="仿宋_GB2312" w:hAnsi="仿宋" w:eastAsia="仿宋_GB2312" w:cs="仿宋"/>
          <w:b/>
          <w:kern w:val="2"/>
          <w:sz w:val="32"/>
          <w:szCs w:val="32"/>
        </w:rPr>
        <w:t>四、培训形式</w:t>
      </w:r>
    </w:p>
    <w:p>
      <w:pPr>
        <w:spacing w:line="360" w:lineRule="auto"/>
        <w:ind w:firstLine="570"/>
        <w:rPr>
          <w:rFonts w:hint="eastAsia" w:ascii="仿宋_GB2312" w:hAnsi="仿宋" w:eastAsia="仿宋_GB2312"/>
          <w:sz w:val="32"/>
          <w:szCs w:val="32"/>
        </w:rPr>
      </w:pPr>
      <w:r>
        <w:rPr>
          <w:rFonts w:hint="eastAsia" w:ascii="仿宋_GB2312" w:hAnsi="仿宋" w:eastAsia="仿宋_GB2312"/>
          <w:sz w:val="32"/>
          <w:szCs w:val="32"/>
        </w:rPr>
        <w:t>集中理论学习辅导与实践活动（含志愿服务）相结合。</w:t>
      </w:r>
    </w:p>
    <w:p>
      <w:pPr>
        <w:pStyle w:val="9"/>
        <w:widowControl/>
        <w:shd w:val="clear" w:color="auto" w:fill="FFFFFF"/>
        <w:spacing w:before="0" w:beforeAutospacing="0" w:after="0" w:afterAutospacing="0" w:line="360" w:lineRule="auto"/>
        <w:ind w:firstLine="643" w:firstLineChars="200"/>
        <w:rPr>
          <w:rFonts w:hint="eastAsia" w:ascii="仿宋_GB2312" w:hAnsi="仿宋" w:eastAsia="仿宋_GB2312" w:cs="仿宋"/>
          <w:b/>
          <w:kern w:val="2"/>
          <w:sz w:val="32"/>
          <w:szCs w:val="32"/>
        </w:rPr>
      </w:pPr>
      <w:r>
        <w:rPr>
          <w:rFonts w:hint="eastAsia" w:ascii="仿宋_GB2312" w:hAnsi="仿宋" w:eastAsia="仿宋_GB2312" w:cs="仿宋"/>
          <w:b/>
          <w:kern w:val="2"/>
          <w:sz w:val="32"/>
          <w:szCs w:val="32"/>
        </w:rPr>
        <w:t>五、具体要求</w:t>
      </w:r>
    </w:p>
    <w:p>
      <w:pPr>
        <w:spacing w:line="360" w:lineRule="auto"/>
        <w:ind w:firstLine="640" w:firstLineChars="200"/>
        <w:rPr>
          <w:rFonts w:hint="eastAsia" w:ascii="仿宋_GB2312" w:hAnsi="仿宋" w:eastAsia="仿宋_GB2312"/>
          <w:sz w:val="32"/>
          <w:szCs w:val="32"/>
        </w:rPr>
      </w:pPr>
      <w:r>
        <w:rPr>
          <w:rFonts w:hint="eastAsia" w:ascii="仿宋_GB2312" w:hAnsi="仿宋" w:eastAsia="仿宋_GB2312"/>
          <w:sz w:val="32"/>
          <w:szCs w:val="32"/>
        </w:rPr>
        <w:t>1.请做好团校学员资格审核，择优推荐。</w:t>
      </w:r>
    </w:p>
    <w:p>
      <w:pPr>
        <w:spacing w:line="360" w:lineRule="auto"/>
        <w:ind w:firstLine="640" w:firstLineChars="200"/>
        <w:jc w:val="left"/>
        <w:rPr>
          <w:rFonts w:hint="eastAsia" w:ascii="仿宋_GB2312" w:hAnsi="仿宋" w:eastAsia="仿宋_GB2312"/>
          <w:sz w:val="32"/>
          <w:szCs w:val="32"/>
        </w:rPr>
      </w:pPr>
      <w:r>
        <w:rPr>
          <w:rFonts w:hint="eastAsia" w:ascii="仿宋_GB2312" w:hAnsi="仿宋" w:eastAsia="仿宋_GB2312"/>
          <w:sz w:val="32"/>
          <w:szCs w:val="32"/>
        </w:rPr>
        <w:t>2.请填写《团校第八期入团积极分子培训班学员汇总表》（附件3），于11月9日上午12点前将加盖公章的扫描件和可编辑的Word文档发送邮箱：847058439@qq.com，学员名单上报后不得随意更改。</w:t>
      </w:r>
    </w:p>
    <w:p>
      <w:pPr>
        <w:spacing w:line="360" w:lineRule="auto"/>
        <w:ind w:firstLine="570"/>
        <w:rPr>
          <w:rFonts w:hint="eastAsia" w:ascii="仿宋_GB2312" w:hAnsi="仿宋" w:eastAsia="仿宋_GB2312"/>
          <w:sz w:val="32"/>
          <w:szCs w:val="32"/>
        </w:rPr>
      </w:pPr>
      <w:r>
        <w:rPr>
          <w:rFonts w:hint="eastAsia" w:ascii="仿宋_GB2312" w:hAnsi="仿宋" w:eastAsia="仿宋_GB2312"/>
          <w:sz w:val="32"/>
          <w:szCs w:val="32"/>
        </w:rPr>
        <w:t>3.12月12日-12月20日期间，二级学院团委面向本学院的第八期团校学员开展“团委书记讲团课”（1讲2学时的理论教学）和组织4学时的实践活动（含志愿服务）。</w:t>
      </w:r>
    </w:p>
    <w:p>
      <w:pPr>
        <w:spacing w:line="360" w:lineRule="auto"/>
        <w:ind w:firstLine="640" w:firstLineChars="200"/>
        <w:rPr>
          <w:rFonts w:hint="eastAsia" w:ascii="仿宋_GB2312" w:hAnsi="仿宋" w:eastAsia="仿宋_GB2312"/>
          <w:sz w:val="32"/>
          <w:szCs w:val="32"/>
        </w:rPr>
      </w:pPr>
      <w:r>
        <w:rPr>
          <w:rFonts w:hint="eastAsia" w:ascii="仿宋_GB2312" w:hAnsi="仿宋" w:eastAsia="仿宋_GB2312"/>
          <w:sz w:val="32"/>
          <w:szCs w:val="32"/>
        </w:rPr>
        <w:t>4.学员以学院为单位组成学习小组，各学院团委选派优秀学生担任学习小组组长。</w:t>
      </w:r>
    </w:p>
    <w:p>
      <w:pPr>
        <w:spacing w:line="360" w:lineRule="auto"/>
        <w:ind w:firstLine="640" w:firstLineChars="200"/>
        <w:rPr>
          <w:rFonts w:hint="eastAsia" w:ascii="仿宋_GB2312" w:hAnsi="仿宋" w:eastAsia="仿宋_GB2312"/>
          <w:sz w:val="32"/>
          <w:szCs w:val="32"/>
        </w:rPr>
      </w:pPr>
      <w:r>
        <w:rPr>
          <w:rFonts w:hint="eastAsia" w:ascii="仿宋_GB2312" w:hAnsi="仿宋" w:eastAsia="仿宋_GB2312"/>
          <w:sz w:val="32"/>
          <w:szCs w:val="32"/>
        </w:rPr>
        <w:t>5.团校统一发放学员学习卡，将学员学习时间、学习内容、考勤情况详细登记入学习卡，参加团校学习过程是培养考察的一项重要内容。学员务必准时参加培训，无特殊原因不得请假，因故缺课累计超过1/3者，取消本期学员资格。</w:t>
      </w:r>
    </w:p>
    <w:p>
      <w:pPr>
        <w:spacing w:line="360" w:lineRule="auto"/>
        <w:ind w:firstLine="640" w:firstLineChars="200"/>
        <w:rPr>
          <w:rFonts w:hint="eastAsia" w:ascii="仿宋_GB2312" w:hAnsi="仿宋" w:eastAsia="仿宋_GB2312"/>
          <w:sz w:val="32"/>
          <w:szCs w:val="32"/>
        </w:rPr>
      </w:pPr>
      <w:r>
        <w:rPr>
          <w:rFonts w:hint="eastAsia" w:ascii="仿宋_GB2312" w:hAnsi="仿宋" w:eastAsia="仿宋_GB2312"/>
          <w:sz w:val="32"/>
          <w:szCs w:val="32"/>
        </w:rPr>
        <w:t>6.每位学员需至少完成20学时方可结业，其中集中理论学习辅导不少于16学时（校团委安排集中理论学习16学时，二级学院团委书记讲团课2学时），实践活动、志愿服务总计不少于4学时，实践活动和志愿服务由各二级学院团委统一组织。</w:t>
      </w:r>
    </w:p>
    <w:p>
      <w:pPr>
        <w:spacing w:line="360" w:lineRule="auto"/>
        <w:rPr>
          <w:rFonts w:hint="eastAsia" w:ascii="仿宋_GB2312" w:hAnsi="仿宋" w:eastAsia="仿宋_GB2312"/>
          <w:sz w:val="32"/>
          <w:szCs w:val="32"/>
        </w:rPr>
      </w:pPr>
    </w:p>
    <w:p>
      <w:pPr>
        <w:spacing w:line="360" w:lineRule="auto"/>
        <w:ind w:firstLine="640" w:firstLineChars="200"/>
        <w:rPr>
          <w:rFonts w:hint="eastAsia" w:ascii="仿宋_GB2312" w:hAnsi="仿宋" w:eastAsia="仿宋_GB2312"/>
          <w:sz w:val="32"/>
          <w:szCs w:val="32"/>
        </w:rPr>
      </w:pPr>
      <w:r>
        <w:rPr>
          <w:rFonts w:hint="eastAsia" w:ascii="仿宋_GB2312" w:hAnsi="仿宋" w:eastAsia="仿宋_GB2312"/>
          <w:sz w:val="32"/>
          <w:szCs w:val="32"/>
        </w:rPr>
        <w:t>附件：</w:t>
      </w:r>
    </w:p>
    <w:p>
      <w:pPr>
        <w:spacing w:line="360" w:lineRule="auto"/>
        <w:ind w:firstLine="640" w:firstLineChars="200"/>
        <w:rPr>
          <w:rFonts w:hint="eastAsia" w:ascii="仿宋_GB2312" w:hAnsi="仿宋" w:eastAsia="仿宋_GB2312"/>
          <w:sz w:val="32"/>
          <w:szCs w:val="32"/>
        </w:rPr>
      </w:pPr>
      <w:r>
        <w:rPr>
          <w:rFonts w:hint="eastAsia" w:ascii="仿宋_GB2312" w:hAnsi="仿宋" w:eastAsia="仿宋_GB2312"/>
          <w:sz w:val="32"/>
          <w:szCs w:val="32"/>
        </w:rPr>
        <w:t>1. 团校第八期入团积极分子培训班日程安排表</w:t>
      </w:r>
    </w:p>
    <w:p>
      <w:pPr>
        <w:spacing w:line="360" w:lineRule="auto"/>
        <w:ind w:firstLine="640" w:firstLineChars="200"/>
        <w:rPr>
          <w:rFonts w:hint="eastAsia" w:ascii="仿宋_GB2312" w:hAnsi="仿宋" w:eastAsia="仿宋_GB2312"/>
          <w:sz w:val="32"/>
          <w:szCs w:val="32"/>
        </w:rPr>
      </w:pPr>
      <w:r>
        <w:rPr>
          <w:rFonts w:hint="eastAsia" w:ascii="仿宋_GB2312" w:hAnsi="仿宋" w:eastAsia="仿宋_GB2312"/>
          <w:sz w:val="32"/>
          <w:szCs w:val="32"/>
        </w:rPr>
        <w:t>2. 团校第八期入团积极分子培训班学员名额分配表</w:t>
      </w:r>
    </w:p>
    <w:p>
      <w:pPr>
        <w:spacing w:line="360" w:lineRule="auto"/>
        <w:ind w:firstLine="640" w:firstLineChars="200"/>
        <w:rPr>
          <w:rFonts w:hint="eastAsia" w:ascii="仿宋_GB2312" w:hAnsi="仿宋" w:eastAsia="仿宋_GB2312"/>
          <w:sz w:val="32"/>
          <w:szCs w:val="32"/>
        </w:rPr>
      </w:pPr>
      <w:r>
        <w:rPr>
          <w:rFonts w:hint="eastAsia" w:ascii="仿宋_GB2312" w:hAnsi="仿宋" w:eastAsia="仿宋_GB2312"/>
          <w:sz w:val="32"/>
          <w:szCs w:val="32"/>
        </w:rPr>
        <w:t>3. 团校第八期入团积极分子培训班汇总表</w:t>
      </w:r>
    </w:p>
    <w:p>
      <w:pPr>
        <w:spacing w:line="360" w:lineRule="auto"/>
        <w:ind w:firstLine="640" w:firstLineChars="200"/>
        <w:rPr>
          <w:rFonts w:hint="eastAsia" w:ascii="仿宋_GB2312" w:hAnsi="仿宋" w:eastAsia="仿宋_GB2312"/>
          <w:sz w:val="32"/>
          <w:szCs w:val="32"/>
        </w:rPr>
      </w:pPr>
      <w:r>
        <w:rPr>
          <w:rFonts w:hint="eastAsia" w:ascii="仿宋_GB2312" w:hAnsi="仿宋" w:eastAsia="仿宋_GB2312"/>
          <w:sz w:val="32"/>
          <w:szCs w:val="32"/>
        </w:rPr>
        <w:t>4. 团校第八期入团积极分子培训班请假单</w:t>
      </w:r>
    </w:p>
    <w:p>
      <w:pPr>
        <w:spacing w:line="360" w:lineRule="auto"/>
        <w:rPr>
          <w:rFonts w:hint="eastAsia" w:ascii="仿宋_GB2312" w:hAnsi="仿宋" w:eastAsia="仿宋_GB2312" w:cs="仿宋"/>
          <w:sz w:val="32"/>
          <w:szCs w:val="32"/>
        </w:rPr>
      </w:pPr>
    </w:p>
    <w:p>
      <w:pPr>
        <w:spacing w:line="360" w:lineRule="auto"/>
        <w:jc w:val="right"/>
        <w:rPr>
          <w:rFonts w:hint="eastAsia" w:ascii="仿宋_GB2312" w:hAnsi="仿宋" w:eastAsia="仿宋_GB2312" w:cs="仿宋"/>
          <w:sz w:val="32"/>
          <w:szCs w:val="32"/>
        </w:rPr>
      </w:pPr>
    </w:p>
    <w:p>
      <w:pPr>
        <w:spacing w:line="360" w:lineRule="auto"/>
        <w:jc w:val="center"/>
        <w:rPr>
          <w:rFonts w:hint="eastAsia" w:ascii="仿宋_GB2312" w:hAnsi="仿宋" w:eastAsia="仿宋_GB2312" w:cs="仿宋"/>
          <w:sz w:val="32"/>
          <w:szCs w:val="32"/>
        </w:rPr>
      </w:pPr>
      <w:r>
        <w:rPr>
          <w:rFonts w:hint="eastAsia" w:ascii="仿宋_GB2312" w:hAnsi="仿宋" w:eastAsia="仿宋_GB2312" w:cs="仿宋"/>
          <w:sz w:val="32"/>
          <w:szCs w:val="32"/>
        </w:rPr>
        <w:t xml:space="preserve">                               共青团珠海科技学院委员会</w:t>
      </w:r>
    </w:p>
    <w:p>
      <w:pPr>
        <w:spacing w:line="360" w:lineRule="auto"/>
        <w:jc w:val="right"/>
        <w:rPr>
          <w:rFonts w:hint="eastAsia" w:ascii="仿宋_GB2312" w:hAnsi="仿宋" w:eastAsia="仿宋_GB2312" w:cs="仿宋"/>
          <w:sz w:val="32"/>
          <w:szCs w:val="32"/>
        </w:rPr>
      </w:pPr>
      <w:r>
        <w:rPr>
          <w:rFonts w:hint="eastAsia" w:ascii="仿宋_GB2312" w:hAnsi="仿宋" w:eastAsia="仿宋_GB2312" w:cs="仿宋"/>
          <w:sz w:val="32"/>
          <w:szCs w:val="32"/>
        </w:rPr>
        <w:t xml:space="preserve">2022年11月2日  </w:t>
      </w:r>
    </w:p>
    <w:p>
      <w:pPr>
        <w:spacing w:line="500" w:lineRule="exact"/>
        <w:ind w:firstLine="640" w:firstLineChars="200"/>
        <w:rPr>
          <w:rFonts w:ascii="仿宋" w:hAnsi="仿宋" w:eastAsia="仿宋"/>
          <w:sz w:val="32"/>
          <w:szCs w:val="32"/>
        </w:rPr>
      </w:pPr>
    </w:p>
    <w:p>
      <w:pPr>
        <w:spacing w:line="500" w:lineRule="exact"/>
        <w:ind w:firstLine="640" w:firstLineChars="200"/>
        <w:rPr>
          <w:rFonts w:ascii="仿宋_GB2312" w:eastAsia="仿宋_GB2312"/>
          <w:sz w:val="32"/>
          <w:szCs w:val="32"/>
        </w:rPr>
      </w:pPr>
    </w:p>
    <w:p>
      <w:pPr>
        <w:rPr>
          <w:rFonts w:ascii="仿宋" w:hAnsi="仿宋" w:eastAsia="仿宋"/>
          <w:sz w:val="28"/>
          <w:szCs w:val="28"/>
        </w:rPr>
      </w:pPr>
      <w:r>
        <w:rPr>
          <w:rFonts w:ascii="仿宋_GB2312" w:eastAsia="仿宋_GB2312"/>
          <w:sz w:val="32"/>
          <w:szCs w:val="32"/>
        </w:rPr>
        <w:br w:type="page"/>
      </w:r>
      <w:r>
        <w:rPr>
          <w:rFonts w:hint="eastAsia" w:ascii="仿宋" w:hAnsi="仿宋" w:eastAsia="仿宋"/>
          <w:sz w:val="32"/>
          <w:szCs w:val="32"/>
        </w:rPr>
        <w:t>附件1</w:t>
      </w:r>
    </w:p>
    <w:p>
      <w:pPr>
        <w:jc w:val="center"/>
        <w:rPr>
          <w:rFonts w:ascii="宋体" w:hAnsi="宋体"/>
          <w:b/>
          <w:sz w:val="36"/>
          <w:szCs w:val="36"/>
        </w:rPr>
      </w:pPr>
      <w:r>
        <w:rPr>
          <w:rFonts w:hint="eastAsia" w:ascii="宋体" w:hAnsi="宋体"/>
          <w:b/>
          <w:sz w:val="36"/>
          <w:szCs w:val="36"/>
        </w:rPr>
        <w:t>团校第八期入团积极分子培训班日程安排表</w:t>
      </w:r>
    </w:p>
    <w:tbl>
      <w:tblPr>
        <w:tblStyle w:val="10"/>
        <w:tblpPr w:leftFromText="180" w:rightFromText="180" w:vertAnchor="text" w:horzAnchor="page" w:tblpXSpec="center" w:tblpY="166"/>
        <w:tblOverlap w:val="neve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29"/>
        <w:gridCol w:w="1935"/>
        <w:gridCol w:w="3228"/>
        <w:gridCol w:w="17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929" w:type="dxa"/>
            <w:vAlign w:val="center"/>
          </w:tcPr>
          <w:p>
            <w:pPr>
              <w:jc w:val="center"/>
              <w:rPr>
                <w:rFonts w:ascii="仿宋" w:hAnsi="仿宋" w:eastAsia="仿宋" w:cs="宋体"/>
                <w:b/>
                <w:bCs/>
              </w:rPr>
            </w:pPr>
            <w:r>
              <w:rPr>
                <w:rFonts w:hint="eastAsia" w:ascii="仿宋" w:hAnsi="仿宋" w:eastAsia="仿宋" w:cs="宋体"/>
                <w:b/>
                <w:bCs/>
                <w:sz w:val="28"/>
                <w:szCs w:val="28"/>
              </w:rPr>
              <w:t>课 次</w:t>
            </w:r>
          </w:p>
        </w:tc>
        <w:tc>
          <w:tcPr>
            <w:tcW w:w="1935" w:type="dxa"/>
            <w:vAlign w:val="center"/>
          </w:tcPr>
          <w:p>
            <w:pPr>
              <w:jc w:val="center"/>
              <w:rPr>
                <w:rFonts w:ascii="仿宋" w:hAnsi="仿宋" w:eastAsia="仿宋" w:cs="宋体"/>
                <w:b/>
                <w:bCs/>
              </w:rPr>
            </w:pPr>
            <w:r>
              <w:rPr>
                <w:rFonts w:hint="eastAsia" w:ascii="仿宋" w:hAnsi="仿宋" w:eastAsia="仿宋" w:cs="宋体"/>
                <w:b/>
                <w:bCs/>
                <w:sz w:val="28"/>
                <w:szCs w:val="28"/>
              </w:rPr>
              <w:t>时    间</w:t>
            </w:r>
          </w:p>
        </w:tc>
        <w:tc>
          <w:tcPr>
            <w:tcW w:w="3228" w:type="dxa"/>
            <w:vAlign w:val="center"/>
          </w:tcPr>
          <w:p>
            <w:pPr>
              <w:jc w:val="center"/>
              <w:rPr>
                <w:rFonts w:ascii="仿宋" w:hAnsi="仿宋" w:eastAsia="仿宋" w:cs="宋体"/>
                <w:b/>
                <w:bCs/>
              </w:rPr>
            </w:pPr>
            <w:r>
              <w:rPr>
                <w:rFonts w:hint="eastAsia" w:ascii="仿宋" w:hAnsi="仿宋" w:eastAsia="仿宋" w:cs="宋体"/>
                <w:b/>
                <w:bCs/>
                <w:sz w:val="28"/>
                <w:szCs w:val="28"/>
              </w:rPr>
              <w:t>内      容</w:t>
            </w:r>
          </w:p>
        </w:tc>
        <w:tc>
          <w:tcPr>
            <w:tcW w:w="1740" w:type="dxa"/>
            <w:vAlign w:val="center"/>
          </w:tcPr>
          <w:p>
            <w:pPr>
              <w:ind w:firstLine="281" w:firstLineChars="100"/>
              <w:jc w:val="center"/>
              <w:rPr>
                <w:rFonts w:ascii="仿宋" w:hAnsi="仿宋" w:eastAsia="仿宋" w:cs="宋体"/>
                <w:b/>
                <w:bCs/>
              </w:rPr>
            </w:pPr>
            <w:r>
              <w:rPr>
                <w:rFonts w:hint="eastAsia" w:ascii="仿宋" w:hAnsi="仿宋" w:eastAsia="仿宋" w:cs="宋体"/>
                <w:b/>
                <w:bCs/>
                <w:sz w:val="28"/>
                <w:szCs w:val="28"/>
              </w:rPr>
              <w:t>地  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929" w:type="dxa"/>
            <w:vAlign w:val="center"/>
          </w:tcPr>
          <w:p>
            <w:pPr>
              <w:spacing w:line="520" w:lineRule="exact"/>
              <w:jc w:val="center"/>
              <w:rPr>
                <w:rFonts w:ascii="仿宋" w:hAnsi="仿宋" w:eastAsia="仿宋" w:cs="宋体"/>
                <w:sz w:val="28"/>
                <w:szCs w:val="28"/>
              </w:rPr>
            </w:pPr>
            <w:r>
              <w:rPr>
                <w:rFonts w:hint="eastAsia" w:ascii="仿宋" w:hAnsi="仿宋" w:eastAsia="仿宋" w:cs="宋体"/>
                <w:sz w:val="28"/>
                <w:szCs w:val="28"/>
              </w:rPr>
              <w:t>第一讲-四讲</w:t>
            </w:r>
          </w:p>
        </w:tc>
        <w:tc>
          <w:tcPr>
            <w:tcW w:w="1935" w:type="dxa"/>
            <w:vAlign w:val="center"/>
          </w:tcPr>
          <w:p>
            <w:pPr>
              <w:jc w:val="center"/>
              <w:rPr>
                <w:rFonts w:ascii="仿宋" w:hAnsi="仿宋" w:eastAsia="仿宋" w:cs="宋体"/>
                <w:sz w:val="28"/>
                <w:szCs w:val="28"/>
              </w:rPr>
            </w:pPr>
            <w:r>
              <w:rPr>
                <w:rFonts w:ascii="仿宋" w:hAnsi="仿宋" w:eastAsia="仿宋" w:cs="宋体"/>
                <w:sz w:val="28"/>
                <w:szCs w:val="28"/>
              </w:rPr>
              <w:t>11</w:t>
            </w:r>
            <w:r>
              <w:rPr>
                <w:rFonts w:hint="eastAsia" w:ascii="仿宋" w:hAnsi="仿宋" w:eastAsia="仿宋" w:cs="宋体"/>
                <w:sz w:val="28"/>
                <w:szCs w:val="28"/>
              </w:rPr>
              <w:t>月</w:t>
            </w:r>
            <w:r>
              <w:rPr>
                <w:rFonts w:ascii="仿宋" w:hAnsi="仿宋" w:eastAsia="仿宋" w:cs="宋体"/>
                <w:sz w:val="28"/>
                <w:szCs w:val="28"/>
              </w:rPr>
              <w:t>12</w:t>
            </w:r>
            <w:r>
              <w:rPr>
                <w:rFonts w:hint="eastAsia" w:ascii="仿宋" w:hAnsi="仿宋" w:eastAsia="仿宋" w:cs="宋体"/>
                <w:sz w:val="28"/>
                <w:szCs w:val="28"/>
              </w:rPr>
              <w:t>日8:30-</w:t>
            </w:r>
            <w:r>
              <w:rPr>
                <w:rFonts w:ascii="仿宋" w:hAnsi="仿宋" w:eastAsia="仿宋" w:cs="宋体"/>
                <w:sz w:val="28"/>
                <w:szCs w:val="28"/>
              </w:rPr>
              <w:t>12</w:t>
            </w:r>
            <w:r>
              <w:rPr>
                <w:rFonts w:hint="eastAsia" w:ascii="仿宋" w:hAnsi="仿宋" w:eastAsia="仿宋" w:cs="宋体"/>
                <w:sz w:val="28"/>
                <w:szCs w:val="28"/>
              </w:rPr>
              <w:t>:</w:t>
            </w:r>
            <w:r>
              <w:rPr>
                <w:rFonts w:ascii="仿宋" w:hAnsi="仿宋" w:eastAsia="仿宋" w:cs="宋体"/>
                <w:sz w:val="28"/>
                <w:szCs w:val="28"/>
              </w:rPr>
              <w:t>0</w:t>
            </w:r>
            <w:r>
              <w:rPr>
                <w:rFonts w:hint="eastAsia" w:ascii="仿宋" w:hAnsi="仿宋" w:eastAsia="仿宋" w:cs="宋体"/>
                <w:sz w:val="28"/>
                <w:szCs w:val="28"/>
              </w:rPr>
              <w:t>0</w:t>
            </w:r>
          </w:p>
        </w:tc>
        <w:tc>
          <w:tcPr>
            <w:tcW w:w="3228" w:type="dxa"/>
            <w:vAlign w:val="center"/>
          </w:tcPr>
          <w:p>
            <w:pPr>
              <w:spacing w:line="520" w:lineRule="exact"/>
              <w:jc w:val="center"/>
              <w:rPr>
                <w:rFonts w:ascii="仿宋" w:hAnsi="仿宋" w:eastAsia="仿宋" w:cs="宋体"/>
                <w:sz w:val="28"/>
                <w:szCs w:val="28"/>
              </w:rPr>
            </w:pPr>
            <w:r>
              <w:rPr>
                <w:rFonts w:hint="eastAsia" w:ascii="仿宋" w:hAnsi="仿宋" w:eastAsia="仿宋" w:cs="宋体"/>
                <w:sz w:val="28"/>
                <w:szCs w:val="28"/>
              </w:rPr>
              <w:t>思想引领、党团知识等</w:t>
            </w:r>
          </w:p>
        </w:tc>
        <w:tc>
          <w:tcPr>
            <w:tcW w:w="1740" w:type="dxa"/>
            <w:vAlign w:val="center"/>
          </w:tcPr>
          <w:p>
            <w:pPr>
              <w:spacing w:line="520" w:lineRule="exact"/>
              <w:jc w:val="center"/>
              <w:rPr>
                <w:rFonts w:ascii="仿宋" w:hAnsi="仿宋" w:eastAsia="仿宋" w:cs="宋体"/>
                <w:sz w:val="28"/>
                <w:szCs w:val="28"/>
              </w:rPr>
            </w:pPr>
            <w:r>
              <w:rPr>
                <w:rFonts w:hint="eastAsia" w:ascii="仿宋" w:hAnsi="仿宋" w:eastAsia="仿宋" w:cs="宋体"/>
                <w:sz w:val="28"/>
                <w:szCs w:val="28"/>
              </w:rPr>
              <w:t>B108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929" w:type="dxa"/>
            <w:vAlign w:val="center"/>
          </w:tcPr>
          <w:p>
            <w:pPr>
              <w:spacing w:line="520" w:lineRule="exact"/>
              <w:jc w:val="center"/>
              <w:rPr>
                <w:rFonts w:ascii="仿宋" w:hAnsi="仿宋" w:eastAsia="仿宋" w:cs="宋体"/>
                <w:sz w:val="28"/>
                <w:szCs w:val="28"/>
              </w:rPr>
            </w:pPr>
            <w:r>
              <w:rPr>
                <w:rFonts w:hint="eastAsia" w:ascii="仿宋" w:hAnsi="仿宋" w:eastAsia="仿宋" w:cs="宋体"/>
                <w:sz w:val="28"/>
                <w:szCs w:val="28"/>
              </w:rPr>
              <w:t>第五-八讲</w:t>
            </w:r>
          </w:p>
        </w:tc>
        <w:tc>
          <w:tcPr>
            <w:tcW w:w="1935" w:type="dxa"/>
            <w:vAlign w:val="center"/>
          </w:tcPr>
          <w:p>
            <w:pPr>
              <w:spacing w:line="520" w:lineRule="exact"/>
              <w:jc w:val="center"/>
              <w:rPr>
                <w:rFonts w:ascii="仿宋" w:hAnsi="仿宋" w:eastAsia="仿宋" w:cs="宋体"/>
                <w:sz w:val="28"/>
                <w:szCs w:val="28"/>
              </w:rPr>
            </w:pPr>
            <w:r>
              <w:rPr>
                <w:rFonts w:ascii="仿宋" w:hAnsi="仿宋" w:eastAsia="仿宋" w:cs="宋体"/>
                <w:sz w:val="28"/>
                <w:szCs w:val="28"/>
              </w:rPr>
              <w:t>11</w:t>
            </w:r>
            <w:r>
              <w:rPr>
                <w:rFonts w:hint="eastAsia" w:ascii="仿宋" w:hAnsi="仿宋" w:eastAsia="仿宋" w:cs="宋体"/>
                <w:sz w:val="28"/>
                <w:szCs w:val="28"/>
              </w:rPr>
              <w:t>月</w:t>
            </w:r>
            <w:r>
              <w:rPr>
                <w:rFonts w:ascii="仿宋" w:hAnsi="仿宋" w:eastAsia="仿宋" w:cs="宋体"/>
                <w:sz w:val="28"/>
                <w:szCs w:val="28"/>
              </w:rPr>
              <w:t>19</w:t>
            </w:r>
            <w:r>
              <w:rPr>
                <w:rFonts w:hint="eastAsia" w:ascii="仿宋" w:hAnsi="仿宋" w:eastAsia="仿宋" w:cs="宋体"/>
                <w:sz w:val="28"/>
                <w:szCs w:val="28"/>
              </w:rPr>
              <w:t>日</w:t>
            </w:r>
            <w:r>
              <w:rPr>
                <w:rFonts w:ascii="仿宋" w:hAnsi="仿宋" w:eastAsia="仿宋" w:cs="宋体"/>
                <w:sz w:val="28"/>
                <w:szCs w:val="28"/>
              </w:rPr>
              <w:t>8</w:t>
            </w:r>
            <w:r>
              <w:rPr>
                <w:rFonts w:hint="eastAsia" w:ascii="仿宋" w:hAnsi="仿宋" w:eastAsia="仿宋" w:cs="宋体"/>
                <w:sz w:val="28"/>
                <w:szCs w:val="28"/>
              </w:rPr>
              <w:t>:</w:t>
            </w:r>
            <w:r>
              <w:rPr>
                <w:rFonts w:ascii="仿宋" w:hAnsi="仿宋" w:eastAsia="仿宋" w:cs="宋体"/>
                <w:sz w:val="28"/>
                <w:szCs w:val="28"/>
              </w:rPr>
              <w:t>3</w:t>
            </w:r>
            <w:r>
              <w:rPr>
                <w:rFonts w:hint="eastAsia" w:ascii="仿宋" w:hAnsi="仿宋" w:eastAsia="仿宋" w:cs="宋体"/>
                <w:sz w:val="28"/>
                <w:szCs w:val="28"/>
              </w:rPr>
              <w:t>0-</w:t>
            </w:r>
            <w:r>
              <w:rPr>
                <w:rFonts w:ascii="仿宋" w:hAnsi="仿宋" w:eastAsia="仿宋" w:cs="宋体"/>
                <w:sz w:val="28"/>
                <w:szCs w:val="28"/>
              </w:rPr>
              <w:t>12</w:t>
            </w:r>
            <w:r>
              <w:rPr>
                <w:rFonts w:hint="eastAsia" w:ascii="仿宋" w:hAnsi="仿宋" w:eastAsia="仿宋" w:cs="宋体"/>
                <w:sz w:val="28"/>
                <w:szCs w:val="28"/>
              </w:rPr>
              <w:t>:</w:t>
            </w:r>
            <w:r>
              <w:rPr>
                <w:rFonts w:ascii="仿宋" w:hAnsi="仿宋" w:eastAsia="仿宋" w:cs="宋体"/>
                <w:sz w:val="28"/>
                <w:szCs w:val="28"/>
              </w:rPr>
              <w:t>0</w:t>
            </w:r>
            <w:r>
              <w:rPr>
                <w:rFonts w:hint="eastAsia" w:ascii="仿宋" w:hAnsi="仿宋" w:eastAsia="仿宋" w:cs="宋体"/>
                <w:sz w:val="28"/>
                <w:szCs w:val="28"/>
              </w:rPr>
              <w:t>0</w:t>
            </w:r>
          </w:p>
        </w:tc>
        <w:tc>
          <w:tcPr>
            <w:tcW w:w="3228" w:type="dxa"/>
            <w:vAlign w:val="center"/>
          </w:tcPr>
          <w:p>
            <w:pPr>
              <w:pStyle w:val="17"/>
              <w:widowControl/>
              <w:spacing w:before="300" w:line="15" w:lineRule="atLeast"/>
              <w:jc w:val="center"/>
              <w:rPr>
                <w:rFonts w:ascii="仿宋" w:hAnsi="仿宋" w:eastAsia="仿宋" w:cs="宋体"/>
                <w:color w:val="auto"/>
                <w:sz w:val="28"/>
                <w:szCs w:val="28"/>
              </w:rPr>
            </w:pPr>
            <w:r>
              <w:rPr>
                <w:rFonts w:hint="eastAsia" w:ascii="仿宋" w:hAnsi="仿宋" w:eastAsia="仿宋" w:cs="宋体"/>
                <w:sz w:val="28"/>
                <w:szCs w:val="28"/>
              </w:rPr>
              <w:t>思想引领、党团知识等</w:t>
            </w:r>
          </w:p>
        </w:tc>
        <w:tc>
          <w:tcPr>
            <w:tcW w:w="1740" w:type="dxa"/>
            <w:vAlign w:val="center"/>
          </w:tcPr>
          <w:p>
            <w:pPr>
              <w:spacing w:line="520" w:lineRule="exact"/>
              <w:jc w:val="center"/>
              <w:rPr>
                <w:rFonts w:ascii="仿宋" w:hAnsi="仿宋" w:eastAsia="仿宋" w:cs="宋体"/>
                <w:sz w:val="28"/>
                <w:szCs w:val="28"/>
              </w:rPr>
            </w:pPr>
            <w:r>
              <w:rPr>
                <w:rFonts w:hint="eastAsia" w:ascii="仿宋" w:hAnsi="仿宋" w:eastAsia="仿宋" w:cs="宋体"/>
                <w:sz w:val="28"/>
                <w:szCs w:val="28"/>
              </w:rPr>
              <w:t>B108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929" w:type="dxa"/>
            <w:vAlign w:val="center"/>
          </w:tcPr>
          <w:p>
            <w:pPr>
              <w:spacing w:line="520" w:lineRule="exact"/>
              <w:jc w:val="center"/>
              <w:rPr>
                <w:rFonts w:ascii="仿宋" w:hAnsi="仿宋" w:eastAsia="仿宋" w:cs="宋体"/>
                <w:sz w:val="28"/>
                <w:szCs w:val="28"/>
              </w:rPr>
            </w:pPr>
            <w:r>
              <w:rPr>
                <w:rFonts w:hint="eastAsia" w:ascii="仿宋" w:hAnsi="仿宋" w:eastAsia="仿宋" w:cs="宋体"/>
                <w:sz w:val="28"/>
                <w:szCs w:val="28"/>
              </w:rPr>
              <w:t>第九讲</w:t>
            </w:r>
          </w:p>
        </w:tc>
        <w:tc>
          <w:tcPr>
            <w:tcW w:w="1935" w:type="dxa"/>
            <w:vAlign w:val="center"/>
          </w:tcPr>
          <w:p>
            <w:pPr>
              <w:spacing w:line="520" w:lineRule="exact"/>
              <w:jc w:val="center"/>
              <w:rPr>
                <w:rFonts w:ascii="仿宋" w:hAnsi="仿宋" w:eastAsia="仿宋" w:cs="宋体"/>
                <w:sz w:val="28"/>
                <w:szCs w:val="28"/>
              </w:rPr>
            </w:pPr>
            <w:r>
              <w:rPr>
                <w:rFonts w:hint="eastAsia" w:ascii="仿宋" w:hAnsi="仿宋" w:eastAsia="仿宋" w:cs="宋体"/>
                <w:sz w:val="28"/>
                <w:szCs w:val="28"/>
              </w:rPr>
              <w:t>1</w:t>
            </w:r>
            <w:r>
              <w:rPr>
                <w:rFonts w:ascii="仿宋" w:hAnsi="仿宋" w:eastAsia="仿宋" w:cs="宋体"/>
                <w:sz w:val="28"/>
                <w:szCs w:val="28"/>
              </w:rPr>
              <w:t>2</w:t>
            </w:r>
            <w:r>
              <w:rPr>
                <w:rFonts w:hint="eastAsia" w:ascii="仿宋" w:hAnsi="仿宋" w:eastAsia="仿宋" w:cs="宋体"/>
                <w:sz w:val="28"/>
                <w:szCs w:val="28"/>
              </w:rPr>
              <w:t>月1</w:t>
            </w:r>
            <w:r>
              <w:rPr>
                <w:rFonts w:ascii="仿宋" w:hAnsi="仿宋" w:eastAsia="仿宋" w:cs="宋体"/>
                <w:sz w:val="28"/>
                <w:szCs w:val="28"/>
              </w:rPr>
              <w:t>3</w:t>
            </w:r>
            <w:r>
              <w:rPr>
                <w:rFonts w:hint="eastAsia" w:ascii="仿宋" w:hAnsi="仿宋" w:eastAsia="仿宋" w:cs="宋体"/>
                <w:sz w:val="28"/>
                <w:szCs w:val="28"/>
              </w:rPr>
              <w:t>日-12月</w:t>
            </w:r>
            <w:r>
              <w:rPr>
                <w:rFonts w:ascii="仿宋" w:hAnsi="仿宋" w:eastAsia="仿宋" w:cs="宋体"/>
                <w:sz w:val="28"/>
                <w:szCs w:val="28"/>
              </w:rPr>
              <w:t>20</w:t>
            </w:r>
            <w:r>
              <w:rPr>
                <w:rFonts w:hint="eastAsia" w:ascii="仿宋" w:hAnsi="仿宋" w:eastAsia="仿宋" w:cs="宋体"/>
                <w:sz w:val="28"/>
                <w:szCs w:val="28"/>
              </w:rPr>
              <w:t>日</w:t>
            </w:r>
          </w:p>
        </w:tc>
        <w:tc>
          <w:tcPr>
            <w:tcW w:w="3228" w:type="dxa"/>
            <w:vAlign w:val="center"/>
          </w:tcPr>
          <w:p>
            <w:pPr>
              <w:spacing w:line="520" w:lineRule="exact"/>
              <w:jc w:val="center"/>
              <w:rPr>
                <w:rFonts w:ascii="仿宋" w:hAnsi="仿宋" w:eastAsia="仿宋" w:cs="宋体"/>
                <w:sz w:val="28"/>
                <w:szCs w:val="28"/>
              </w:rPr>
            </w:pPr>
            <w:r>
              <w:rPr>
                <w:rFonts w:hint="eastAsia" w:ascii="仿宋" w:hAnsi="仿宋" w:eastAsia="仿宋" w:cs="宋体"/>
                <w:sz w:val="28"/>
                <w:szCs w:val="28"/>
              </w:rPr>
              <w:t>二级学院团委书记</w:t>
            </w:r>
          </w:p>
          <w:p>
            <w:pPr>
              <w:spacing w:line="520" w:lineRule="exact"/>
              <w:jc w:val="center"/>
              <w:rPr>
                <w:rFonts w:ascii="仿宋" w:hAnsi="仿宋" w:eastAsia="仿宋" w:cs="宋体"/>
                <w:sz w:val="28"/>
                <w:szCs w:val="28"/>
              </w:rPr>
            </w:pPr>
            <w:r>
              <w:rPr>
                <w:rFonts w:hint="eastAsia" w:ascii="仿宋" w:hAnsi="仿宋" w:eastAsia="仿宋" w:cs="宋体"/>
                <w:sz w:val="28"/>
                <w:szCs w:val="28"/>
              </w:rPr>
              <w:t>讲团课</w:t>
            </w:r>
          </w:p>
        </w:tc>
        <w:tc>
          <w:tcPr>
            <w:tcW w:w="1740" w:type="dxa"/>
            <w:vAlign w:val="center"/>
          </w:tcPr>
          <w:p>
            <w:pPr>
              <w:spacing w:line="520" w:lineRule="exact"/>
              <w:jc w:val="center"/>
              <w:rPr>
                <w:rFonts w:ascii="仿宋" w:hAnsi="仿宋" w:eastAsia="仿宋"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929" w:type="dxa"/>
            <w:vAlign w:val="center"/>
          </w:tcPr>
          <w:p>
            <w:pPr>
              <w:spacing w:line="520" w:lineRule="exact"/>
              <w:jc w:val="center"/>
              <w:rPr>
                <w:rFonts w:ascii="仿宋" w:hAnsi="仿宋" w:eastAsia="仿宋" w:cs="宋体"/>
                <w:sz w:val="28"/>
                <w:szCs w:val="28"/>
              </w:rPr>
            </w:pPr>
            <w:r>
              <w:rPr>
                <w:rFonts w:hint="eastAsia" w:ascii="仿宋" w:hAnsi="仿宋" w:eastAsia="仿宋" w:cs="宋体"/>
                <w:sz w:val="28"/>
                <w:szCs w:val="28"/>
              </w:rPr>
              <w:t>实践活动</w:t>
            </w:r>
          </w:p>
        </w:tc>
        <w:tc>
          <w:tcPr>
            <w:tcW w:w="1935" w:type="dxa"/>
            <w:vAlign w:val="center"/>
          </w:tcPr>
          <w:p>
            <w:pPr>
              <w:spacing w:line="520" w:lineRule="exact"/>
              <w:jc w:val="center"/>
              <w:rPr>
                <w:rFonts w:ascii="仿宋" w:hAnsi="仿宋" w:eastAsia="仿宋" w:cs="宋体"/>
                <w:sz w:val="28"/>
                <w:szCs w:val="28"/>
              </w:rPr>
            </w:pPr>
            <w:r>
              <w:rPr>
                <w:rFonts w:hint="eastAsia" w:ascii="仿宋" w:hAnsi="仿宋" w:eastAsia="仿宋" w:cs="宋体"/>
                <w:sz w:val="28"/>
                <w:szCs w:val="28"/>
              </w:rPr>
              <w:t>1</w:t>
            </w:r>
            <w:r>
              <w:rPr>
                <w:rFonts w:ascii="仿宋" w:hAnsi="仿宋" w:eastAsia="仿宋" w:cs="宋体"/>
                <w:sz w:val="28"/>
                <w:szCs w:val="28"/>
              </w:rPr>
              <w:t>1</w:t>
            </w:r>
            <w:r>
              <w:rPr>
                <w:rFonts w:hint="eastAsia" w:ascii="仿宋" w:hAnsi="仿宋" w:eastAsia="仿宋" w:cs="宋体"/>
                <w:sz w:val="28"/>
                <w:szCs w:val="28"/>
              </w:rPr>
              <w:t>月1</w:t>
            </w:r>
            <w:r>
              <w:rPr>
                <w:rFonts w:ascii="仿宋" w:hAnsi="仿宋" w:eastAsia="仿宋" w:cs="宋体"/>
                <w:sz w:val="28"/>
                <w:szCs w:val="28"/>
              </w:rPr>
              <w:t>2</w:t>
            </w:r>
            <w:r>
              <w:rPr>
                <w:rFonts w:hint="eastAsia" w:ascii="仿宋" w:hAnsi="仿宋" w:eastAsia="仿宋" w:cs="宋体"/>
                <w:sz w:val="28"/>
                <w:szCs w:val="28"/>
              </w:rPr>
              <w:t>日-</w:t>
            </w:r>
            <w:r>
              <w:rPr>
                <w:rFonts w:ascii="仿宋" w:hAnsi="仿宋" w:eastAsia="仿宋" w:cs="宋体"/>
                <w:sz w:val="28"/>
                <w:szCs w:val="28"/>
              </w:rPr>
              <w:t>12</w:t>
            </w:r>
            <w:r>
              <w:rPr>
                <w:rFonts w:hint="eastAsia" w:ascii="仿宋" w:hAnsi="仿宋" w:eastAsia="仿宋" w:cs="宋体"/>
                <w:sz w:val="28"/>
                <w:szCs w:val="28"/>
              </w:rPr>
              <w:t>月2</w:t>
            </w:r>
            <w:r>
              <w:rPr>
                <w:rFonts w:ascii="仿宋" w:hAnsi="仿宋" w:eastAsia="仿宋" w:cs="宋体"/>
                <w:sz w:val="28"/>
                <w:szCs w:val="28"/>
              </w:rPr>
              <w:t>0</w:t>
            </w:r>
          </w:p>
        </w:tc>
        <w:tc>
          <w:tcPr>
            <w:tcW w:w="3228" w:type="dxa"/>
            <w:vAlign w:val="center"/>
          </w:tcPr>
          <w:p>
            <w:pPr>
              <w:pStyle w:val="2"/>
              <w:keepNext w:val="0"/>
              <w:keepLines w:val="0"/>
              <w:pBdr>
                <w:bottom w:val="none" w:color="auto" w:sz="0" w:space="0"/>
              </w:pBdr>
              <w:shd w:val="clear" w:color="auto" w:fill="FFFFFF"/>
              <w:tabs>
                <w:tab w:val="left" w:pos="957"/>
                <w:tab w:val="center" w:pos="1632"/>
              </w:tabs>
              <w:spacing w:after="0" w:line="570" w:lineRule="atLeast"/>
              <w:jc w:val="center"/>
              <w:rPr>
                <w:rFonts w:ascii="仿宋" w:hAnsi="仿宋" w:eastAsia="仿宋" w:cs="宋体"/>
                <w:color w:val="auto"/>
                <w:sz w:val="28"/>
                <w:szCs w:val="28"/>
              </w:rPr>
            </w:pPr>
            <w:r>
              <w:rPr>
                <w:rFonts w:hint="eastAsia" w:ascii="仿宋" w:hAnsi="仿宋" w:eastAsia="仿宋" w:cs="宋体"/>
                <w:color w:val="auto"/>
                <w:sz w:val="28"/>
                <w:szCs w:val="28"/>
                <w:lang w:eastAsia="zh-CN"/>
              </w:rPr>
              <w:t>学院安排社会实践活动</w:t>
            </w:r>
          </w:p>
        </w:tc>
        <w:tc>
          <w:tcPr>
            <w:tcW w:w="1740" w:type="dxa"/>
            <w:vAlign w:val="center"/>
          </w:tcPr>
          <w:p>
            <w:pPr>
              <w:spacing w:line="520" w:lineRule="exact"/>
              <w:jc w:val="center"/>
              <w:rPr>
                <w:rFonts w:ascii="仿宋" w:hAnsi="仿宋" w:eastAsia="仿宋" w:cs="宋体"/>
                <w:sz w:val="28"/>
                <w:szCs w:val="28"/>
              </w:rPr>
            </w:pPr>
          </w:p>
        </w:tc>
      </w:tr>
    </w:tbl>
    <w:p>
      <w:pPr>
        <w:rPr>
          <w:rFonts w:ascii="宋体" w:hAnsi="宋体"/>
          <w:b/>
          <w:sz w:val="36"/>
          <w:szCs w:val="36"/>
        </w:rPr>
      </w:pPr>
      <w:r>
        <w:rPr>
          <w:rFonts w:ascii="黑体" w:hAnsi="黑体" w:eastAsia="黑体" w:cs="黑体"/>
          <w:sz w:val="32"/>
          <w:szCs w:val="32"/>
        </w:rPr>
        <w:br w:type="page"/>
      </w:r>
      <w:r>
        <w:rPr>
          <w:rFonts w:hint="eastAsia" w:ascii="仿宋" w:hAnsi="仿宋" w:eastAsia="仿宋"/>
          <w:sz w:val="32"/>
          <w:szCs w:val="32"/>
        </w:rPr>
        <w:t>附件2</w:t>
      </w:r>
    </w:p>
    <w:p>
      <w:pPr>
        <w:spacing w:line="500" w:lineRule="exact"/>
        <w:jc w:val="center"/>
        <w:rPr>
          <w:b/>
          <w:sz w:val="44"/>
          <w:szCs w:val="44"/>
        </w:rPr>
      </w:pPr>
      <w:r>
        <w:rPr>
          <w:rFonts w:hint="eastAsia" w:ascii="宋体" w:hAnsi="宋体"/>
          <w:b/>
          <w:sz w:val="36"/>
          <w:szCs w:val="36"/>
        </w:rPr>
        <w:t>团校第八期入团积极分子培训班学员名额分配表</w:t>
      </w: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84"/>
        <w:gridCol w:w="3261"/>
        <w:gridCol w:w="24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3084" w:type="dxa"/>
          </w:tcPr>
          <w:p>
            <w:pPr>
              <w:spacing w:line="500" w:lineRule="exact"/>
              <w:jc w:val="center"/>
              <w:rPr>
                <w:rFonts w:ascii="仿宋" w:hAnsi="仿宋" w:eastAsia="仿宋" w:cs="仿宋"/>
                <w:b/>
                <w:bCs/>
                <w:sz w:val="28"/>
                <w:szCs w:val="28"/>
              </w:rPr>
            </w:pPr>
            <w:r>
              <w:rPr>
                <w:rFonts w:hint="eastAsia" w:ascii="仿宋" w:hAnsi="仿宋" w:eastAsia="仿宋" w:cs="仿宋"/>
                <w:b/>
                <w:bCs/>
                <w:sz w:val="28"/>
                <w:szCs w:val="28"/>
              </w:rPr>
              <w:t>学院</w:t>
            </w:r>
          </w:p>
        </w:tc>
        <w:tc>
          <w:tcPr>
            <w:tcW w:w="3261" w:type="dxa"/>
          </w:tcPr>
          <w:p>
            <w:pPr>
              <w:spacing w:line="500" w:lineRule="exact"/>
              <w:jc w:val="center"/>
              <w:rPr>
                <w:rFonts w:ascii="仿宋" w:hAnsi="仿宋" w:eastAsia="仿宋" w:cs="仿宋"/>
                <w:b/>
                <w:bCs/>
                <w:sz w:val="28"/>
                <w:szCs w:val="28"/>
              </w:rPr>
            </w:pPr>
            <w:r>
              <w:rPr>
                <w:rFonts w:hint="eastAsia" w:ascii="仿宋" w:hAnsi="仿宋" w:eastAsia="仿宋" w:cs="仿宋"/>
                <w:b/>
                <w:bCs/>
                <w:sz w:val="28"/>
                <w:szCs w:val="28"/>
              </w:rPr>
              <w:t>团校学员名额</w:t>
            </w:r>
          </w:p>
        </w:tc>
        <w:tc>
          <w:tcPr>
            <w:tcW w:w="2477" w:type="dxa"/>
          </w:tcPr>
          <w:p>
            <w:pPr>
              <w:spacing w:line="500" w:lineRule="exact"/>
              <w:jc w:val="center"/>
              <w:rPr>
                <w:rFonts w:ascii="仿宋" w:hAnsi="仿宋" w:eastAsia="仿宋" w:cs="仿宋"/>
                <w:b/>
                <w:bCs/>
                <w:sz w:val="28"/>
                <w:szCs w:val="28"/>
              </w:rPr>
            </w:pPr>
            <w:r>
              <w:rPr>
                <w:rFonts w:hint="eastAsia" w:ascii="仿宋" w:hAnsi="仿宋" w:eastAsia="仿宋" w:cs="仿宋"/>
                <w:b/>
                <w:bCs/>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3084" w:type="dxa"/>
            <w:vAlign w:val="bottom"/>
          </w:tcPr>
          <w:p>
            <w:pPr>
              <w:widowControl/>
              <w:jc w:val="center"/>
              <w:textAlignment w:val="bottom"/>
              <w:rPr>
                <w:rFonts w:ascii="仿宋" w:hAnsi="仿宋" w:eastAsia="仿宋" w:cs="仿宋"/>
                <w:color w:val="000000"/>
                <w:sz w:val="28"/>
                <w:szCs w:val="28"/>
              </w:rPr>
            </w:pPr>
            <w:r>
              <w:rPr>
                <w:rFonts w:hint="eastAsia" w:ascii="仿宋" w:hAnsi="仿宋" w:eastAsia="仿宋" w:cs="仿宋"/>
                <w:color w:val="000000"/>
                <w:kern w:val="0"/>
                <w:sz w:val="28"/>
                <w:szCs w:val="28"/>
                <w:lang w:bidi="ar"/>
              </w:rPr>
              <w:t>美术与设计学院</w:t>
            </w:r>
          </w:p>
        </w:tc>
        <w:tc>
          <w:tcPr>
            <w:tcW w:w="3261" w:type="dxa"/>
            <w:vAlign w:val="bottom"/>
          </w:tcPr>
          <w:p>
            <w:pPr>
              <w:widowControl/>
              <w:jc w:val="center"/>
              <w:textAlignment w:val="bottom"/>
              <w:rPr>
                <w:rFonts w:ascii="仿宋" w:hAnsi="仿宋" w:eastAsia="仿宋" w:cs="仿宋"/>
                <w:color w:val="000000"/>
                <w:sz w:val="28"/>
                <w:szCs w:val="28"/>
              </w:rPr>
            </w:pPr>
            <w:r>
              <w:rPr>
                <w:rFonts w:hint="eastAsia" w:ascii="仿宋" w:hAnsi="仿宋" w:eastAsia="仿宋" w:cs="仿宋"/>
                <w:color w:val="000000"/>
                <w:kern w:val="0"/>
                <w:sz w:val="28"/>
                <w:szCs w:val="28"/>
                <w:lang w:bidi="ar"/>
              </w:rPr>
              <w:t>9</w:t>
            </w:r>
          </w:p>
        </w:tc>
        <w:tc>
          <w:tcPr>
            <w:tcW w:w="2477" w:type="dxa"/>
            <w:vAlign w:val="center"/>
          </w:tcPr>
          <w:p>
            <w:pPr>
              <w:widowControl/>
              <w:jc w:val="right"/>
              <w:textAlignment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3084" w:type="dxa"/>
            <w:vAlign w:val="bottom"/>
          </w:tcPr>
          <w:p>
            <w:pPr>
              <w:widowControl/>
              <w:jc w:val="center"/>
              <w:textAlignment w:val="bottom"/>
              <w:rPr>
                <w:rFonts w:ascii="仿宋" w:hAnsi="仿宋" w:eastAsia="仿宋" w:cs="仿宋"/>
                <w:color w:val="000000"/>
                <w:sz w:val="28"/>
                <w:szCs w:val="28"/>
              </w:rPr>
            </w:pPr>
            <w:r>
              <w:rPr>
                <w:rFonts w:hint="eastAsia" w:ascii="仿宋" w:hAnsi="仿宋" w:eastAsia="仿宋" w:cs="仿宋"/>
                <w:color w:val="000000"/>
                <w:kern w:val="0"/>
                <w:sz w:val="28"/>
                <w:szCs w:val="28"/>
                <w:lang w:bidi="ar"/>
              </w:rPr>
              <w:t>商学院</w:t>
            </w:r>
          </w:p>
        </w:tc>
        <w:tc>
          <w:tcPr>
            <w:tcW w:w="3261" w:type="dxa"/>
            <w:vAlign w:val="bottom"/>
          </w:tcPr>
          <w:p>
            <w:pPr>
              <w:widowControl/>
              <w:jc w:val="center"/>
              <w:textAlignment w:val="bottom"/>
              <w:rPr>
                <w:rFonts w:ascii="仿宋" w:hAnsi="仿宋" w:eastAsia="仿宋" w:cs="仿宋"/>
                <w:color w:val="000000"/>
                <w:sz w:val="28"/>
                <w:szCs w:val="28"/>
              </w:rPr>
            </w:pPr>
            <w:r>
              <w:rPr>
                <w:rFonts w:hint="eastAsia" w:ascii="仿宋" w:hAnsi="仿宋" w:eastAsia="仿宋" w:cs="仿宋"/>
                <w:color w:val="000000"/>
                <w:kern w:val="0"/>
                <w:sz w:val="28"/>
                <w:szCs w:val="28"/>
                <w:lang w:bidi="ar"/>
              </w:rPr>
              <w:t>20</w:t>
            </w:r>
          </w:p>
        </w:tc>
        <w:tc>
          <w:tcPr>
            <w:tcW w:w="2477" w:type="dxa"/>
            <w:vAlign w:val="center"/>
          </w:tcPr>
          <w:p>
            <w:pPr>
              <w:widowControl/>
              <w:jc w:val="right"/>
              <w:textAlignment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3084" w:type="dxa"/>
            <w:vAlign w:val="bottom"/>
          </w:tcPr>
          <w:p>
            <w:pPr>
              <w:widowControl/>
              <w:jc w:val="center"/>
              <w:textAlignment w:val="bottom"/>
              <w:rPr>
                <w:rFonts w:ascii="仿宋" w:hAnsi="仿宋" w:eastAsia="仿宋" w:cs="仿宋"/>
                <w:color w:val="000000"/>
                <w:sz w:val="28"/>
                <w:szCs w:val="28"/>
              </w:rPr>
            </w:pPr>
            <w:r>
              <w:rPr>
                <w:rFonts w:hint="eastAsia" w:ascii="仿宋" w:hAnsi="仿宋" w:eastAsia="仿宋" w:cs="仿宋"/>
                <w:color w:val="000000"/>
                <w:kern w:val="0"/>
                <w:sz w:val="28"/>
                <w:szCs w:val="28"/>
                <w:lang w:bidi="ar"/>
              </w:rPr>
              <w:t>计算机学院</w:t>
            </w:r>
          </w:p>
        </w:tc>
        <w:tc>
          <w:tcPr>
            <w:tcW w:w="3261" w:type="dxa"/>
            <w:vAlign w:val="bottom"/>
          </w:tcPr>
          <w:p>
            <w:pPr>
              <w:widowControl/>
              <w:jc w:val="center"/>
              <w:textAlignment w:val="bottom"/>
              <w:rPr>
                <w:rFonts w:ascii="仿宋" w:hAnsi="仿宋" w:eastAsia="仿宋" w:cs="仿宋"/>
                <w:color w:val="000000"/>
                <w:sz w:val="28"/>
                <w:szCs w:val="28"/>
              </w:rPr>
            </w:pPr>
            <w:r>
              <w:rPr>
                <w:rFonts w:hint="eastAsia" w:ascii="仿宋" w:hAnsi="仿宋" w:eastAsia="仿宋" w:cs="仿宋"/>
                <w:color w:val="000000"/>
                <w:kern w:val="0"/>
                <w:sz w:val="28"/>
                <w:szCs w:val="28"/>
                <w:lang w:bidi="ar"/>
              </w:rPr>
              <w:t>19</w:t>
            </w:r>
          </w:p>
        </w:tc>
        <w:tc>
          <w:tcPr>
            <w:tcW w:w="2477" w:type="dxa"/>
            <w:vAlign w:val="center"/>
          </w:tcPr>
          <w:p>
            <w:pPr>
              <w:widowControl/>
              <w:jc w:val="right"/>
              <w:textAlignment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3084" w:type="dxa"/>
            <w:vAlign w:val="bottom"/>
          </w:tcPr>
          <w:p>
            <w:pPr>
              <w:widowControl/>
              <w:jc w:val="center"/>
              <w:textAlignment w:val="bottom"/>
              <w:rPr>
                <w:rFonts w:ascii="仿宋" w:hAnsi="仿宋" w:eastAsia="仿宋" w:cs="仿宋"/>
                <w:color w:val="000000"/>
                <w:sz w:val="28"/>
                <w:szCs w:val="28"/>
              </w:rPr>
            </w:pPr>
            <w:r>
              <w:rPr>
                <w:rFonts w:hint="eastAsia" w:ascii="仿宋" w:hAnsi="仿宋" w:eastAsia="仿宋" w:cs="仿宋"/>
                <w:color w:val="000000"/>
                <w:kern w:val="0"/>
                <w:sz w:val="28"/>
                <w:szCs w:val="28"/>
                <w:lang w:bidi="ar"/>
              </w:rPr>
              <w:t>电子信息工程学院</w:t>
            </w:r>
          </w:p>
        </w:tc>
        <w:tc>
          <w:tcPr>
            <w:tcW w:w="3261" w:type="dxa"/>
            <w:vAlign w:val="bottom"/>
          </w:tcPr>
          <w:p>
            <w:pPr>
              <w:widowControl/>
              <w:jc w:val="center"/>
              <w:textAlignment w:val="bottom"/>
              <w:rPr>
                <w:rFonts w:ascii="仿宋" w:hAnsi="仿宋" w:eastAsia="仿宋" w:cs="仿宋"/>
                <w:color w:val="000000"/>
                <w:sz w:val="28"/>
                <w:szCs w:val="28"/>
              </w:rPr>
            </w:pPr>
            <w:r>
              <w:rPr>
                <w:rFonts w:hint="eastAsia" w:ascii="仿宋" w:hAnsi="仿宋" w:eastAsia="仿宋" w:cs="仿宋"/>
                <w:color w:val="000000"/>
                <w:kern w:val="0"/>
                <w:sz w:val="28"/>
                <w:szCs w:val="28"/>
                <w:lang w:bidi="ar"/>
              </w:rPr>
              <w:t>9</w:t>
            </w:r>
          </w:p>
        </w:tc>
        <w:tc>
          <w:tcPr>
            <w:tcW w:w="2477" w:type="dxa"/>
            <w:vAlign w:val="center"/>
          </w:tcPr>
          <w:p>
            <w:pPr>
              <w:widowControl/>
              <w:jc w:val="right"/>
              <w:textAlignment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3084" w:type="dxa"/>
            <w:vAlign w:val="bottom"/>
          </w:tcPr>
          <w:p>
            <w:pPr>
              <w:widowControl/>
              <w:jc w:val="center"/>
              <w:textAlignment w:val="bottom"/>
              <w:rPr>
                <w:rFonts w:ascii="仿宋" w:hAnsi="仿宋" w:eastAsia="仿宋" w:cs="仿宋"/>
                <w:color w:val="000000"/>
                <w:sz w:val="28"/>
                <w:szCs w:val="28"/>
              </w:rPr>
            </w:pPr>
            <w:r>
              <w:rPr>
                <w:rFonts w:hint="eastAsia" w:ascii="仿宋" w:hAnsi="仿宋" w:eastAsia="仿宋" w:cs="仿宋"/>
                <w:color w:val="000000"/>
                <w:kern w:val="0"/>
                <w:sz w:val="28"/>
                <w:szCs w:val="28"/>
                <w:lang w:bidi="ar"/>
              </w:rPr>
              <w:t>机械工程学院</w:t>
            </w:r>
          </w:p>
        </w:tc>
        <w:tc>
          <w:tcPr>
            <w:tcW w:w="3261" w:type="dxa"/>
            <w:vAlign w:val="bottom"/>
          </w:tcPr>
          <w:p>
            <w:pPr>
              <w:widowControl/>
              <w:jc w:val="center"/>
              <w:textAlignment w:val="bottom"/>
              <w:rPr>
                <w:rFonts w:ascii="仿宋" w:hAnsi="仿宋" w:eastAsia="仿宋" w:cs="仿宋"/>
                <w:color w:val="000000"/>
                <w:sz w:val="28"/>
                <w:szCs w:val="28"/>
              </w:rPr>
            </w:pPr>
            <w:r>
              <w:rPr>
                <w:rFonts w:hint="eastAsia" w:ascii="仿宋" w:hAnsi="仿宋" w:eastAsia="仿宋" w:cs="仿宋"/>
                <w:color w:val="000000"/>
                <w:kern w:val="0"/>
                <w:sz w:val="28"/>
                <w:szCs w:val="28"/>
                <w:lang w:bidi="ar"/>
              </w:rPr>
              <w:t>7</w:t>
            </w:r>
          </w:p>
        </w:tc>
        <w:tc>
          <w:tcPr>
            <w:tcW w:w="2477" w:type="dxa"/>
            <w:vAlign w:val="center"/>
          </w:tcPr>
          <w:p>
            <w:pPr>
              <w:widowControl/>
              <w:jc w:val="right"/>
              <w:textAlignment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3084" w:type="dxa"/>
            <w:vAlign w:val="bottom"/>
          </w:tcPr>
          <w:p>
            <w:pPr>
              <w:widowControl/>
              <w:jc w:val="center"/>
              <w:textAlignment w:val="bottom"/>
              <w:rPr>
                <w:rFonts w:ascii="仿宋" w:hAnsi="仿宋" w:eastAsia="仿宋" w:cs="仿宋"/>
                <w:color w:val="000000"/>
                <w:sz w:val="28"/>
                <w:szCs w:val="28"/>
              </w:rPr>
            </w:pPr>
            <w:r>
              <w:rPr>
                <w:rFonts w:hint="eastAsia" w:ascii="仿宋" w:hAnsi="仿宋" w:eastAsia="仿宋" w:cs="仿宋"/>
                <w:color w:val="000000"/>
                <w:kern w:val="0"/>
                <w:sz w:val="28"/>
                <w:szCs w:val="28"/>
                <w:lang w:bidi="ar"/>
              </w:rPr>
              <w:t>旅游学院</w:t>
            </w:r>
          </w:p>
        </w:tc>
        <w:tc>
          <w:tcPr>
            <w:tcW w:w="3261" w:type="dxa"/>
            <w:vAlign w:val="bottom"/>
          </w:tcPr>
          <w:p>
            <w:pPr>
              <w:widowControl/>
              <w:jc w:val="center"/>
              <w:textAlignment w:val="bottom"/>
              <w:rPr>
                <w:rFonts w:ascii="仿宋" w:hAnsi="仿宋" w:eastAsia="仿宋" w:cs="仿宋"/>
                <w:color w:val="000000"/>
                <w:sz w:val="28"/>
                <w:szCs w:val="28"/>
              </w:rPr>
            </w:pPr>
            <w:r>
              <w:rPr>
                <w:rFonts w:hint="eastAsia" w:ascii="仿宋" w:hAnsi="仿宋" w:eastAsia="仿宋" w:cs="仿宋"/>
                <w:color w:val="000000"/>
                <w:kern w:val="0"/>
                <w:sz w:val="28"/>
                <w:szCs w:val="28"/>
                <w:lang w:bidi="ar"/>
              </w:rPr>
              <w:t>6</w:t>
            </w:r>
          </w:p>
        </w:tc>
        <w:tc>
          <w:tcPr>
            <w:tcW w:w="2477" w:type="dxa"/>
            <w:vAlign w:val="center"/>
          </w:tcPr>
          <w:p>
            <w:pPr>
              <w:widowControl/>
              <w:jc w:val="right"/>
              <w:textAlignment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3084" w:type="dxa"/>
            <w:vAlign w:val="bottom"/>
          </w:tcPr>
          <w:p>
            <w:pPr>
              <w:widowControl/>
              <w:jc w:val="center"/>
              <w:textAlignment w:val="bottom"/>
              <w:rPr>
                <w:rFonts w:ascii="仿宋" w:hAnsi="仿宋" w:eastAsia="仿宋" w:cs="仿宋"/>
                <w:color w:val="000000"/>
                <w:sz w:val="28"/>
                <w:szCs w:val="28"/>
              </w:rPr>
            </w:pPr>
            <w:r>
              <w:rPr>
                <w:rFonts w:hint="eastAsia" w:ascii="仿宋" w:hAnsi="仿宋" w:eastAsia="仿宋" w:cs="仿宋"/>
                <w:color w:val="000000"/>
                <w:kern w:val="0"/>
                <w:sz w:val="28"/>
                <w:szCs w:val="28"/>
                <w:lang w:bidi="ar"/>
              </w:rPr>
              <w:t>文学院</w:t>
            </w:r>
          </w:p>
        </w:tc>
        <w:tc>
          <w:tcPr>
            <w:tcW w:w="3261" w:type="dxa"/>
            <w:vAlign w:val="bottom"/>
          </w:tcPr>
          <w:p>
            <w:pPr>
              <w:widowControl/>
              <w:jc w:val="center"/>
              <w:textAlignment w:val="bottom"/>
              <w:rPr>
                <w:rFonts w:ascii="仿宋" w:hAnsi="仿宋" w:eastAsia="仿宋" w:cs="仿宋"/>
                <w:color w:val="000000"/>
                <w:sz w:val="28"/>
                <w:szCs w:val="28"/>
              </w:rPr>
            </w:pPr>
            <w:r>
              <w:rPr>
                <w:rFonts w:hint="eastAsia" w:ascii="仿宋" w:hAnsi="仿宋" w:eastAsia="仿宋" w:cs="仿宋"/>
                <w:color w:val="000000"/>
                <w:kern w:val="0"/>
                <w:sz w:val="28"/>
                <w:szCs w:val="28"/>
                <w:lang w:bidi="ar"/>
              </w:rPr>
              <w:t>15</w:t>
            </w:r>
          </w:p>
        </w:tc>
        <w:tc>
          <w:tcPr>
            <w:tcW w:w="2477" w:type="dxa"/>
            <w:vAlign w:val="center"/>
          </w:tcPr>
          <w:p>
            <w:pPr>
              <w:widowControl/>
              <w:jc w:val="right"/>
              <w:textAlignment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3084" w:type="dxa"/>
            <w:vAlign w:val="bottom"/>
          </w:tcPr>
          <w:p>
            <w:pPr>
              <w:widowControl/>
              <w:jc w:val="center"/>
              <w:textAlignment w:val="bottom"/>
              <w:rPr>
                <w:rFonts w:ascii="仿宋" w:hAnsi="仿宋" w:eastAsia="仿宋" w:cs="仿宋"/>
                <w:color w:val="000000"/>
                <w:sz w:val="28"/>
                <w:szCs w:val="28"/>
              </w:rPr>
            </w:pPr>
            <w:r>
              <w:rPr>
                <w:rFonts w:hint="eastAsia" w:ascii="仿宋" w:hAnsi="仿宋" w:eastAsia="仿宋" w:cs="仿宋"/>
                <w:color w:val="000000"/>
                <w:kern w:val="0"/>
                <w:sz w:val="28"/>
                <w:szCs w:val="28"/>
                <w:lang w:bidi="ar"/>
              </w:rPr>
              <w:t>药学与食品科学学院</w:t>
            </w:r>
          </w:p>
        </w:tc>
        <w:tc>
          <w:tcPr>
            <w:tcW w:w="3261" w:type="dxa"/>
            <w:vAlign w:val="bottom"/>
          </w:tcPr>
          <w:p>
            <w:pPr>
              <w:widowControl/>
              <w:jc w:val="center"/>
              <w:textAlignment w:val="bottom"/>
              <w:rPr>
                <w:rFonts w:ascii="仿宋" w:hAnsi="仿宋" w:eastAsia="仿宋" w:cs="仿宋"/>
                <w:color w:val="000000"/>
                <w:sz w:val="28"/>
                <w:szCs w:val="28"/>
              </w:rPr>
            </w:pPr>
            <w:r>
              <w:rPr>
                <w:rFonts w:hint="eastAsia" w:ascii="仿宋" w:hAnsi="仿宋" w:eastAsia="仿宋" w:cs="仿宋"/>
                <w:color w:val="000000"/>
                <w:kern w:val="0"/>
                <w:sz w:val="28"/>
                <w:szCs w:val="28"/>
                <w:lang w:bidi="ar"/>
              </w:rPr>
              <w:t>8</w:t>
            </w:r>
          </w:p>
        </w:tc>
        <w:tc>
          <w:tcPr>
            <w:tcW w:w="2477" w:type="dxa"/>
            <w:vAlign w:val="center"/>
          </w:tcPr>
          <w:p>
            <w:pPr>
              <w:widowControl/>
              <w:jc w:val="right"/>
              <w:textAlignment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3084" w:type="dxa"/>
            <w:vAlign w:val="bottom"/>
          </w:tcPr>
          <w:p>
            <w:pPr>
              <w:widowControl/>
              <w:jc w:val="center"/>
              <w:textAlignment w:val="bottom"/>
              <w:rPr>
                <w:rFonts w:ascii="仿宋" w:hAnsi="仿宋" w:eastAsia="仿宋" w:cs="仿宋"/>
                <w:color w:val="000000"/>
                <w:sz w:val="28"/>
                <w:szCs w:val="28"/>
              </w:rPr>
            </w:pPr>
            <w:r>
              <w:rPr>
                <w:rFonts w:hint="eastAsia" w:ascii="仿宋" w:hAnsi="仿宋" w:eastAsia="仿宋" w:cs="仿宋"/>
                <w:color w:val="000000"/>
                <w:kern w:val="0"/>
                <w:sz w:val="28"/>
                <w:szCs w:val="28"/>
                <w:lang w:bidi="ar"/>
              </w:rPr>
              <w:t>外国语学院</w:t>
            </w:r>
          </w:p>
        </w:tc>
        <w:tc>
          <w:tcPr>
            <w:tcW w:w="3261" w:type="dxa"/>
            <w:vAlign w:val="bottom"/>
          </w:tcPr>
          <w:p>
            <w:pPr>
              <w:widowControl/>
              <w:jc w:val="center"/>
              <w:textAlignment w:val="bottom"/>
              <w:rPr>
                <w:rFonts w:ascii="仿宋" w:hAnsi="仿宋" w:eastAsia="仿宋" w:cs="仿宋"/>
                <w:color w:val="000000"/>
                <w:sz w:val="28"/>
                <w:szCs w:val="28"/>
              </w:rPr>
            </w:pPr>
            <w:r>
              <w:rPr>
                <w:rFonts w:hint="eastAsia" w:ascii="仿宋" w:hAnsi="仿宋" w:eastAsia="仿宋" w:cs="仿宋"/>
                <w:color w:val="000000"/>
                <w:kern w:val="0"/>
                <w:sz w:val="28"/>
                <w:szCs w:val="28"/>
                <w:lang w:bidi="ar"/>
              </w:rPr>
              <w:t>7</w:t>
            </w:r>
          </w:p>
        </w:tc>
        <w:tc>
          <w:tcPr>
            <w:tcW w:w="2477" w:type="dxa"/>
            <w:vAlign w:val="center"/>
          </w:tcPr>
          <w:p>
            <w:pPr>
              <w:widowControl/>
              <w:jc w:val="right"/>
              <w:textAlignment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3084" w:type="dxa"/>
            <w:vAlign w:val="bottom"/>
          </w:tcPr>
          <w:p>
            <w:pPr>
              <w:widowControl/>
              <w:jc w:val="center"/>
              <w:textAlignment w:val="bottom"/>
              <w:rPr>
                <w:rFonts w:ascii="仿宋" w:hAnsi="仿宋" w:eastAsia="仿宋" w:cs="仿宋"/>
                <w:color w:val="000000"/>
                <w:sz w:val="28"/>
                <w:szCs w:val="28"/>
              </w:rPr>
            </w:pPr>
            <w:r>
              <w:rPr>
                <w:rFonts w:hint="eastAsia" w:ascii="仿宋" w:hAnsi="仿宋" w:eastAsia="仿宋" w:cs="仿宋"/>
                <w:color w:val="000000"/>
                <w:kern w:val="0"/>
                <w:sz w:val="28"/>
                <w:szCs w:val="28"/>
                <w:lang w:bidi="ar"/>
              </w:rPr>
              <w:t>金融与贸易学院</w:t>
            </w:r>
          </w:p>
        </w:tc>
        <w:tc>
          <w:tcPr>
            <w:tcW w:w="3261" w:type="dxa"/>
            <w:vAlign w:val="bottom"/>
          </w:tcPr>
          <w:p>
            <w:pPr>
              <w:widowControl/>
              <w:jc w:val="center"/>
              <w:textAlignment w:val="bottom"/>
              <w:rPr>
                <w:rFonts w:ascii="仿宋" w:hAnsi="仿宋" w:eastAsia="仿宋" w:cs="仿宋"/>
                <w:color w:val="000000"/>
                <w:sz w:val="28"/>
                <w:szCs w:val="28"/>
              </w:rPr>
            </w:pPr>
            <w:r>
              <w:rPr>
                <w:rFonts w:hint="eastAsia" w:ascii="仿宋" w:hAnsi="仿宋" w:eastAsia="仿宋" w:cs="仿宋"/>
                <w:color w:val="000000"/>
                <w:kern w:val="0"/>
                <w:sz w:val="28"/>
                <w:szCs w:val="28"/>
                <w:lang w:bidi="ar"/>
              </w:rPr>
              <w:t>17</w:t>
            </w:r>
          </w:p>
        </w:tc>
        <w:tc>
          <w:tcPr>
            <w:tcW w:w="2477" w:type="dxa"/>
            <w:vAlign w:val="center"/>
          </w:tcPr>
          <w:p>
            <w:pPr>
              <w:widowControl/>
              <w:jc w:val="right"/>
              <w:textAlignment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3084" w:type="dxa"/>
            <w:vAlign w:val="bottom"/>
          </w:tcPr>
          <w:p>
            <w:pPr>
              <w:widowControl/>
              <w:jc w:val="center"/>
              <w:textAlignment w:val="bottom"/>
              <w:rPr>
                <w:rFonts w:ascii="仿宋" w:hAnsi="仿宋" w:eastAsia="仿宋" w:cs="仿宋"/>
                <w:color w:val="000000"/>
                <w:sz w:val="28"/>
                <w:szCs w:val="28"/>
              </w:rPr>
            </w:pPr>
            <w:r>
              <w:rPr>
                <w:rFonts w:hint="eastAsia" w:ascii="仿宋" w:hAnsi="仿宋" w:eastAsia="仿宋" w:cs="仿宋"/>
                <w:color w:val="000000"/>
                <w:kern w:val="0"/>
                <w:sz w:val="28"/>
                <w:szCs w:val="28"/>
                <w:lang w:bidi="ar"/>
              </w:rPr>
              <w:t>建筑与城乡规划学院</w:t>
            </w:r>
          </w:p>
        </w:tc>
        <w:tc>
          <w:tcPr>
            <w:tcW w:w="3261" w:type="dxa"/>
            <w:vAlign w:val="bottom"/>
          </w:tcPr>
          <w:p>
            <w:pPr>
              <w:widowControl/>
              <w:jc w:val="center"/>
              <w:textAlignment w:val="bottom"/>
              <w:rPr>
                <w:rFonts w:ascii="仿宋" w:hAnsi="仿宋" w:eastAsia="仿宋" w:cs="仿宋"/>
                <w:color w:val="000000"/>
                <w:sz w:val="28"/>
                <w:szCs w:val="28"/>
              </w:rPr>
            </w:pPr>
            <w:r>
              <w:rPr>
                <w:rFonts w:ascii="仿宋" w:hAnsi="仿宋" w:eastAsia="仿宋" w:cs="仿宋"/>
                <w:color w:val="000000"/>
                <w:kern w:val="0"/>
                <w:sz w:val="28"/>
                <w:szCs w:val="28"/>
                <w:lang w:bidi="ar"/>
              </w:rPr>
              <w:t>5</w:t>
            </w:r>
          </w:p>
        </w:tc>
        <w:tc>
          <w:tcPr>
            <w:tcW w:w="2477" w:type="dxa"/>
            <w:vAlign w:val="center"/>
          </w:tcPr>
          <w:p>
            <w:pPr>
              <w:widowControl/>
              <w:jc w:val="right"/>
              <w:textAlignment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3084" w:type="dxa"/>
            <w:vAlign w:val="bottom"/>
          </w:tcPr>
          <w:p>
            <w:pPr>
              <w:widowControl/>
              <w:jc w:val="center"/>
              <w:textAlignment w:val="bottom"/>
              <w:rPr>
                <w:rFonts w:ascii="仿宋" w:hAnsi="仿宋" w:eastAsia="仿宋" w:cs="仿宋"/>
                <w:color w:val="000000"/>
                <w:sz w:val="28"/>
                <w:szCs w:val="28"/>
              </w:rPr>
            </w:pPr>
            <w:r>
              <w:rPr>
                <w:rFonts w:hint="eastAsia" w:ascii="仿宋" w:hAnsi="仿宋" w:eastAsia="仿宋" w:cs="仿宋"/>
                <w:color w:val="000000"/>
                <w:kern w:val="0"/>
                <w:sz w:val="28"/>
                <w:szCs w:val="28"/>
                <w:lang w:bidi="ar"/>
              </w:rPr>
              <w:t>音乐舞蹈学院</w:t>
            </w:r>
          </w:p>
        </w:tc>
        <w:tc>
          <w:tcPr>
            <w:tcW w:w="3261" w:type="dxa"/>
            <w:vAlign w:val="bottom"/>
          </w:tcPr>
          <w:p>
            <w:pPr>
              <w:widowControl/>
              <w:jc w:val="center"/>
              <w:textAlignment w:val="bottom"/>
              <w:rPr>
                <w:rFonts w:ascii="仿宋" w:hAnsi="仿宋" w:eastAsia="仿宋" w:cs="仿宋"/>
                <w:color w:val="000000"/>
                <w:sz w:val="28"/>
                <w:szCs w:val="28"/>
              </w:rPr>
            </w:pPr>
            <w:r>
              <w:rPr>
                <w:rFonts w:hint="eastAsia" w:ascii="仿宋" w:hAnsi="仿宋" w:eastAsia="仿宋" w:cs="仿宋"/>
                <w:color w:val="000000"/>
                <w:kern w:val="0"/>
                <w:sz w:val="28"/>
                <w:szCs w:val="28"/>
                <w:lang w:bidi="ar"/>
              </w:rPr>
              <w:t>6</w:t>
            </w:r>
          </w:p>
        </w:tc>
        <w:tc>
          <w:tcPr>
            <w:tcW w:w="2477" w:type="dxa"/>
            <w:vAlign w:val="center"/>
          </w:tcPr>
          <w:p>
            <w:pPr>
              <w:widowControl/>
              <w:jc w:val="right"/>
              <w:textAlignment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3084" w:type="dxa"/>
            <w:vAlign w:val="bottom"/>
          </w:tcPr>
          <w:p>
            <w:pPr>
              <w:widowControl/>
              <w:jc w:val="center"/>
              <w:textAlignment w:val="bottom"/>
              <w:rPr>
                <w:rFonts w:ascii="仿宋" w:hAnsi="仿宋" w:eastAsia="仿宋" w:cs="仿宋"/>
                <w:color w:val="000000"/>
                <w:sz w:val="28"/>
                <w:szCs w:val="28"/>
              </w:rPr>
            </w:pPr>
            <w:r>
              <w:rPr>
                <w:rFonts w:hint="eastAsia" w:ascii="仿宋" w:hAnsi="仿宋" w:eastAsia="仿宋" w:cs="仿宋"/>
                <w:color w:val="000000"/>
                <w:kern w:val="0"/>
                <w:sz w:val="28"/>
                <w:szCs w:val="28"/>
                <w:lang w:bidi="ar"/>
              </w:rPr>
              <w:t>物流管理与工程学院</w:t>
            </w:r>
          </w:p>
        </w:tc>
        <w:tc>
          <w:tcPr>
            <w:tcW w:w="3261" w:type="dxa"/>
            <w:vAlign w:val="bottom"/>
          </w:tcPr>
          <w:p>
            <w:pPr>
              <w:widowControl/>
              <w:jc w:val="center"/>
              <w:textAlignment w:val="bottom"/>
              <w:rPr>
                <w:rFonts w:ascii="仿宋" w:hAnsi="仿宋" w:eastAsia="仿宋" w:cs="仿宋"/>
                <w:color w:val="000000"/>
                <w:sz w:val="28"/>
                <w:szCs w:val="28"/>
              </w:rPr>
            </w:pPr>
            <w:r>
              <w:rPr>
                <w:rFonts w:hint="eastAsia" w:ascii="仿宋" w:hAnsi="仿宋" w:eastAsia="仿宋" w:cs="仿宋"/>
                <w:color w:val="000000"/>
                <w:kern w:val="0"/>
                <w:sz w:val="28"/>
                <w:szCs w:val="28"/>
                <w:lang w:bidi="ar"/>
              </w:rPr>
              <w:t>7</w:t>
            </w:r>
          </w:p>
        </w:tc>
        <w:tc>
          <w:tcPr>
            <w:tcW w:w="2477" w:type="dxa"/>
            <w:vAlign w:val="center"/>
          </w:tcPr>
          <w:p>
            <w:pPr>
              <w:widowControl/>
              <w:jc w:val="right"/>
              <w:textAlignment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3084" w:type="dxa"/>
            <w:vAlign w:val="bottom"/>
          </w:tcPr>
          <w:p>
            <w:pPr>
              <w:widowControl/>
              <w:jc w:val="center"/>
              <w:textAlignment w:val="bottom"/>
              <w:rPr>
                <w:rFonts w:ascii="仿宋" w:hAnsi="仿宋" w:eastAsia="仿宋" w:cs="仿宋"/>
                <w:color w:val="000000"/>
                <w:sz w:val="28"/>
                <w:szCs w:val="28"/>
              </w:rPr>
            </w:pPr>
            <w:r>
              <w:rPr>
                <w:rFonts w:hint="eastAsia" w:ascii="仿宋" w:hAnsi="仿宋" w:eastAsia="仿宋" w:cs="仿宋"/>
                <w:color w:val="000000"/>
                <w:kern w:val="0"/>
                <w:sz w:val="28"/>
                <w:szCs w:val="28"/>
                <w:lang w:bidi="ar"/>
              </w:rPr>
              <w:t>统计与数据科学学院</w:t>
            </w:r>
          </w:p>
        </w:tc>
        <w:tc>
          <w:tcPr>
            <w:tcW w:w="3261" w:type="dxa"/>
            <w:vAlign w:val="bottom"/>
          </w:tcPr>
          <w:p>
            <w:pPr>
              <w:widowControl/>
              <w:jc w:val="center"/>
              <w:textAlignment w:val="bottom"/>
              <w:rPr>
                <w:rFonts w:ascii="仿宋" w:hAnsi="仿宋" w:eastAsia="仿宋" w:cs="仿宋"/>
                <w:color w:val="000000"/>
                <w:sz w:val="28"/>
                <w:szCs w:val="28"/>
              </w:rPr>
            </w:pPr>
            <w:r>
              <w:rPr>
                <w:rFonts w:ascii="仿宋" w:hAnsi="仿宋" w:eastAsia="仿宋" w:cs="仿宋"/>
                <w:color w:val="000000"/>
                <w:kern w:val="0"/>
                <w:sz w:val="28"/>
                <w:szCs w:val="28"/>
                <w:lang w:bidi="ar"/>
              </w:rPr>
              <w:t>5</w:t>
            </w:r>
          </w:p>
        </w:tc>
        <w:tc>
          <w:tcPr>
            <w:tcW w:w="2477" w:type="dxa"/>
            <w:vAlign w:val="center"/>
          </w:tcPr>
          <w:p>
            <w:pPr>
              <w:widowControl/>
              <w:jc w:val="right"/>
              <w:textAlignment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3084" w:type="dxa"/>
            <w:vAlign w:val="bottom"/>
          </w:tcPr>
          <w:p>
            <w:pPr>
              <w:widowControl/>
              <w:jc w:val="center"/>
              <w:textAlignment w:val="bottom"/>
              <w:rPr>
                <w:rFonts w:ascii="仿宋" w:hAnsi="仿宋" w:eastAsia="仿宋" w:cs="仿宋"/>
                <w:color w:val="000000"/>
                <w:sz w:val="28"/>
                <w:szCs w:val="28"/>
              </w:rPr>
            </w:pPr>
            <w:r>
              <w:rPr>
                <w:rFonts w:hint="eastAsia" w:ascii="仿宋" w:hAnsi="仿宋" w:eastAsia="仿宋" w:cs="仿宋"/>
                <w:color w:val="000000"/>
                <w:kern w:val="0"/>
                <w:sz w:val="28"/>
                <w:szCs w:val="28"/>
                <w:lang w:bidi="ar"/>
              </w:rPr>
              <w:t>公共管理学院</w:t>
            </w:r>
          </w:p>
        </w:tc>
        <w:tc>
          <w:tcPr>
            <w:tcW w:w="3261" w:type="dxa"/>
            <w:vAlign w:val="bottom"/>
          </w:tcPr>
          <w:p>
            <w:pPr>
              <w:widowControl/>
              <w:jc w:val="center"/>
              <w:textAlignment w:val="bottom"/>
              <w:rPr>
                <w:rFonts w:ascii="仿宋" w:hAnsi="仿宋" w:eastAsia="仿宋" w:cs="仿宋"/>
                <w:color w:val="000000"/>
                <w:sz w:val="28"/>
                <w:szCs w:val="28"/>
              </w:rPr>
            </w:pPr>
            <w:r>
              <w:rPr>
                <w:rFonts w:hint="eastAsia" w:ascii="仿宋" w:hAnsi="仿宋" w:eastAsia="仿宋" w:cs="仿宋"/>
                <w:color w:val="000000"/>
                <w:kern w:val="0"/>
                <w:sz w:val="28"/>
                <w:szCs w:val="28"/>
                <w:lang w:bidi="ar"/>
              </w:rPr>
              <w:t>7</w:t>
            </w:r>
          </w:p>
        </w:tc>
        <w:tc>
          <w:tcPr>
            <w:tcW w:w="2477" w:type="dxa"/>
            <w:vAlign w:val="center"/>
          </w:tcPr>
          <w:p>
            <w:pPr>
              <w:widowControl/>
              <w:jc w:val="right"/>
              <w:textAlignment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3084" w:type="dxa"/>
            <w:vAlign w:val="bottom"/>
          </w:tcPr>
          <w:p>
            <w:pPr>
              <w:widowControl/>
              <w:jc w:val="center"/>
              <w:textAlignment w:val="bottom"/>
              <w:rPr>
                <w:rFonts w:ascii="仿宋" w:hAnsi="仿宋" w:eastAsia="仿宋" w:cs="仿宋"/>
                <w:color w:val="000000"/>
                <w:sz w:val="28"/>
                <w:szCs w:val="28"/>
              </w:rPr>
            </w:pPr>
            <w:r>
              <w:rPr>
                <w:rFonts w:hint="eastAsia" w:ascii="仿宋" w:hAnsi="仿宋" w:eastAsia="仿宋" w:cs="仿宋"/>
                <w:color w:val="000000"/>
                <w:kern w:val="0"/>
                <w:sz w:val="28"/>
                <w:szCs w:val="28"/>
                <w:lang w:bidi="ar"/>
              </w:rPr>
              <w:t>健康学院</w:t>
            </w:r>
          </w:p>
        </w:tc>
        <w:tc>
          <w:tcPr>
            <w:tcW w:w="3261" w:type="dxa"/>
            <w:vAlign w:val="bottom"/>
          </w:tcPr>
          <w:p>
            <w:pPr>
              <w:widowControl/>
              <w:jc w:val="center"/>
              <w:textAlignment w:val="bottom"/>
              <w:rPr>
                <w:rFonts w:ascii="仿宋" w:hAnsi="仿宋" w:eastAsia="仿宋" w:cs="仿宋"/>
                <w:color w:val="000000"/>
                <w:sz w:val="28"/>
                <w:szCs w:val="28"/>
              </w:rPr>
            </w:pPr>
            <w:r>
              <w:rPr>
                <w:rFonts w:ascii="仿宋" w:hAnsi="仿宋" w:eastAsia="仿宋" w:cs="仿宋"/>
                <w:color w:val="000000"/>
                <w:kern w:val="0"/>
                <w:sz w:val="28"/>
                <w:szCs w:val="28"/>
                <w:lang w:bidi="ar"/>
              </w:rPr>
              <w:t>5</w:t>
            </w:r>
          </w:p>
        </w:tc>
        <w:tc>
          <w:tcPr>
            <w:tcW w:w="2477" w:type="dxa"/>
            <w:vAlign w:val="center"/>
          </w:tcPr>
          <w:p>
            <w:pPr>
              <w:widowControl/>
              <w:jc w:val="right"/>
              <w:textAlignment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3084" w:type="dxa"/>
            <w:vAlign w:val="bottom"/>
          </w:tcPr>
          <w:p>
            <w:pPr>
              <w:widowControl/>
              <w:jc w:val="center"/>
              <w:textAlignment w:val="bottom"/>
              <w:rPr>
                <w:rFonts w:ascii="仿宋" w:hAnsi="仿宋" w:eastAsia="仿宋" w:cs="仿宋"/>
                <w:color w:val="000000"/>
                <w:sz w:val="28"/>
                <w:szCs w:val="28"/>
              </w:rPr>
            </w:pPr>
            <w:r>
              <w:rPr>
                <w:rFonts w:hint="eastAsia" w:ascii="仿宋" w:hAnsi="仿宋" w:eastAsia="仿宋" w:cs="仿宋"/>
                <w:color w:val="000000"/>
                <w:kern w:val="0"/>
                <w:sz w:val="28"/>
                <w:szCs w:val="28"/>
                <w:lang w:bidi="ar"/>
              </w:rPr>
              <w:t>体育科学学院</w:t>
            </w:r>
          </w:p>
        </w:tc>
        <w:tc>
          <w:tcPr>
            <w:tcW w:w="3261" w:type="dxa"/>
            <w:vAlign w:val="bottom"/>
          </w:tcPr>
          <w:p>
            <w:pPr>
              <w:widowControl/>
              <w:jc w:val="center"/>
              <w:textAlignment w:val="bottom"/>
              <w:rPr>
                <w:rFonts w:ascii="仿宋" w:hAnsi="仿宋" w:eastAsia="仿宋" w:cs="仿宋"/>
                <w:color w:val="000000"/>
                <w:sz w:val="28"/>
                <w:szCs w:val="28"/>
              </w:rPr>
            </w:pPr>
            <w:r>
              <w:rPr>
                <w:rFonts w:ascii="仿宋" w:hAnsi="仿宋" w:eastAsia="仿宋" w:cs="仿宋"/>
                <w:color w:val="000000"/>
                <w:kern w:val="0"/>
                <w:sz w:val="28"/>
                <w:szCs w:val="28"/>
                <w:lang w:bidi="ar"/>
              </w:rPr>
              <w:t>5</w:t>
            </w:r>
          </w:p>
        </w:tc>
        <w:tc>
          <w:tcPr>
            <w:tcW w:w="2477" w:type="dxa"/>
            <w:vAlign w:val="center"/>
          </w:tcPr>
          <w:p>
            <w:pPr>
              <w:widowControl/>
              <w:jc w:val="right"/>
              <w:textAlignment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3084" w:type="dxa"/>
            <w:vAlign w:val="bottom"/>
          </w:tcPr>
          <w:p>
            <w:pPr>
              <w:widowControl/>
              <w:jc w:val="center"/>
              <w:textAlignment w:val="bottom"/>
              <w:rPr>
                <w:rFonts w:ascii="仿宋" w:hAnsi="仿宋" w:eastAsia="仿宋" w:cs="仿宋"/>
                <w:color w:val="000000"/>
                <w:sz w:val="28"/>
                <w:szCs w:val="28"/>
              </w:rPr>
            </w:pPr>
            <w:r>
              <w:rPr>
                <w:rFonts w:hint="eastAsia" w:ascii="仿宋" w:hAnsi="仿宋" w:eastAsia="仿宋" w:cs="仿宋"/>
                <w:color w:val="000000"/>
                <w:kern w:val="0"/>
                <w:sz w:val="28"/>
                <w:szCs w:val="28"/>
                <w:lang w:bidi="ar"/>
              </w:rPr>
              <w:t>航空工程学院</w:t>
            </w:r>
          </w:p>
        </w:tc>
        <w:tc>
          <w:tcPr>
            <w:tcW w:w="3261" w:type="dxa"/>
            <w:vAlign w:val="bottom"/>
          </w:tcPr>
          <w:p>
            <w:pPr>
              <w:widowControl/>
              <w:jc w:val="center"/>
              <w:textAlignment w:val="bottom"/>
              <w:rPr>
                <w:rFonts w:ascii="仿宋" w:hAnsi="仿宋" w:eastAsia="仿宋" w:cs="仿宋"/>
                <w:color w:val="000000"/>
                <w:sz w:val="28"/>
                <w:szCs w:val="28"/>
              </w:rPr>
            </w:pPr>
            <w:r>
              <w:rPr>
                <w:rFonts w:ascii="仿宋" w:hAnsi="仿宋" w:eastAsia="仿宋" w:cs="仿宋"/>
                <w:color w:val="000000"/>
                <w:kern w:val="0"/>
                <w:sz w:val="28"/>
                <w:szCs w:val="28"/>
                <w:lang w:bidi="ar"/>
              </w:rPr>
              <w:t>5</w:t>
            </w:r>
          </w:p>
        </w:tc>
        <w:tc>
          <w:tcPr>
            <w:tcW w:w="2477" w:type="dxa"/>
            <w:vAlign w:val="center"/>
          </w:tcPr>
          <w:p>
            <w:pPr>
              <w:widowControl/>
              <w:jc w:val="right"/>
              <w:textAlignment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3084" w:type="dxa"/>
            <w:vAlign w:val="bottom"/>
          </w:tcPr>
          <w:p>
            <w:pPr>
              <w:widowControl/>
              <w:jc w:val="center"/>
              <w:textAlignment w:val="bottom"/>
              <w:rPr>
                <w:rFonts w:ascii="仿宋" w:hAnsi="仿宋" w:eastAsia="仿宋" w:cs="仿宋"/>
                <w:color w:val="000000"/>
                <w:sz w:val="28"/>
                <w:szCs w:val="28"/>
              </w:rPr>
            </w:pPr>
            <w:r>
              <w:rPr>
                <w:rFonts w:hint="eastAsia" w:ascii="仿宋" w:hAnsi="仿宋" w:eastAsia="仿宋" w:cs="仿宋"/>
                <w:color w:val="000000"/>
                <w:kern w:val="0"/>
                <w:sz w:val="28"/>
                <w:szCs w:val="28"/>
                <w:lang w:bidi="ar"/>
              </w:rPr>
              <w:t>阿里云大数据应用学院</w:t>
            </w:r>
          </w:p>
        </w:tc>
        <w:tc>
          <w:tcPr>
            <w:tcW w:w="3261" w:type="dxa"/>
            <w:vAlign w:val="bottom"/>
          </w:tcPr>
          <w:p>
            <w:pPr>
              <w:widowControl/>
              <w:jc w:val="center"/>
              <w:textAlignment w:val="bottom"/>
              <w:rPr>
                <w:rFonts w:ascii="仿宋" w:hAnsi="仿宋" w:eastAsia="仿宋" w:cs="仿宋"/>
                <w:color w:val="000000"/>
                <w:sz w:val="28"/>
                <w:szCs w:val="28"/>
              </w:rPr>
            </w:pPr>
            <w:r>
              <w:rPr>
                <w:rFonts w:ascii="仿宋" w:hAnsi="仿宋" w:eastAsia="仿宋" w:cs="仿宋"/>
                <w:color w:val="000000"/>
                <w:kern w:val="0"/>
                <w:sz w:val="28"/>
                <w:szCs w:val="28"/>
                <w:lang w:bidi="ar"/>
              </w:rPr>
              <w:t>5</w:t>
            </w:r>
          </w:p>
        </w:tc>
        <w:tc>
          <w:tcPr>
            <w:tcW w:w="2477" w:type="dxa"/>
            <w:vAlign w:val="center"/>
          </w:tcPr>
          <w:p>
            <w:pPr>
              <w:widowControl/>
              <w:jc w:val="right"/>
              <w:textAlignment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3084" w:type="dxa"/>
            <w:vAlign w:val="bottom"/>
          </w:tcPr>
          <w:p>
            <w:pPr>
              <w:widowControl/>
              <w:jc w:val="center"/>
              <w:textAlignment w:val="bottom"/>
              <w:rPr>
                <w:rFonts w:ascii="仿宋" w:hAnsi="仿宋" w:eastAsia="仿宋" w:cs="仿宋"/>
                <w:color w:val="000000"/>
                <w:sz w:val="28"/>
                <w:szCs w:val="28"/>
              </w:rPr>
            </w:pPr>
            <w:r>
              <w:rPr>
                <w:rFonts w:hint="eastAsia" w:ascii="仿宋" w:hAnsi="仿宋" w:eastAsia="仿宋" w:cs="仿宋"/>
                <w:color w:val="000000"/>
                <w:kern w:val="0"/>
                <w:sz w:val="28"/>
                <w:szCs w:val="28"/>
                <w:lang w:bidi="ar"/>
              </w:rPr>
              <w:t>应用化学与材料学院</w:t>
            </w:r>
          </w:p>
        </w:tc>
        <w:tc>
          <w:tcPr>
            <w:tcW w:w="3261" w:type="dxa"/>
            <w:vAlign w:val="bottom"/>
          </w:tcPr>
          <w:p>
            <w:pPr>
              <w:widowControl/>
              <w:jc w:val="center"/>
              <w:textAlignment w:val="bottom"/>
              <w:rPr>
                <w:rFonts w:ascii="仿宋" w:hAnsi="仿宋" w:eastAsia="仿宋" w:cs="仿宋"/>
                <w:color w:val="000000"/>
                <w:sz w:val="28"/>
                <w:szCs w:val="28"/>
              </w:rPr>
            </w:pPr>
            <w:r>
              <w:rPr>
                <w:rFonts w:ascii="仿宋" w:hAnsi="仿宋" w:eastAsia="仿宋" w:cs="仿宋"/>
                <w:color w:val="000000"/>
                <w:kern w:val="0"/>
                <w:sz w:val="28"/>
                <w:szCs w:val="28"/>
                <w:lang w:bidi="ar"/>
              </w:rPr>
              <w:t>6</w:t>
            </w:r>
          </w:p>
        </w:tc>
        <w:tc>
          <w:tcPr>
            <w:tcW w:w="2477" w:type="dxa"/>
            <w:vAlign w:val="center"/>
          </w:tcPr>
          <w:p>
            <w:pPr>
              <w:widowControl/>
              <w:jc w:val="right"/>
              <w:textAlignment w:val="center"/>
              <w:rPr>
                <w:rFonts w:ascii="仿宋" w:hAnsi="仿宋" w:eastAsia="仿宋" w:cs="仿宋"/>
                <w:sz w:val="28"/>
                <w:szCs w:val="28"/>
              </w:rPr>
            </w:pPr>
          </w:p>
        </w:tc>
      </w:tr>
    </w:tbl>
    <w:p>
      <w:pPr>
        <w:rPr>
          <w:rFonts w:ascii="仿宋" w:hAnsi="仿宋" w:eastAsia="仿宋"/>
          <w:sz w:val="32"/>
          <w:szCs w:val="32"/>
        </w:rPr>
      </w:pPr>
      <w:r>
        <w:rPr>
          <w:rFonts w:hint="eastAsia" w:ascii="仿宋" w:hAnsi="仿宋" w:eastAsia="仿宋"/>
          <w:sz w:val="32"/>
          <w:szCs w:val="32"/>
        </w:rPr>
        <w:t>附件3</w:t>
      </w:r>
    </w:p>
    <w:p>
      <w:pPr>
        <w:rPr>
          <w:rFonts w:ascii="黑体" w:hAnsi="黑体" w:eastAsia="黑体" w:cs="黑体"/>
          <w:sz w:val="32"/>
          <w:szCs w:val="32"/>
        </w:rPr>
      </w:pPr>
    </w:p>
    <w:p>
      <w:pPr>
        <w:spacing w:line="500" w:lineRule="exact"/>
        <w:jc w:val="center"/>
        <w:rPr>
          <w:b/>
          <w:sz w:val="40"/>
          <w:szCs w:val="44"/>
        </w:rPr>
      </w:pPr>
      <w:r>
        <w:rPr>
          <w:rFonts w:hint="eastAsia" w:ascii="宋体" w:hAnsi="宋体"/>
          <w:b/>
          <w:sz w:val="36"/>
          <w:szCs w:val="36"/>
        </w:rPr>
        <w:t>团校第八期入团积极分子培训班学员汇总表</w:t>
      </w:r>
    </w:p>
    <w:tbl>
      <w:tblPr>
        <w:tblStyle w:val="10"/>
        <w:tblpPr w:leftFromText="180" w:rightFromText="180" w:vertAnchor="text" w:horzAnchor="page" w:tblpX="381" w:tblpY="531"/>
        <w:tblOverlap w:val="never"/>
        <w:tblW w:w="1112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2281"/>
        <w:gridCol w:w="1134"/>
        <w:gridCol w:w="1134"/>
        <w:gridCol w:w="1644"/>
        <w:gridCol w:w="1656"/>
        <w:gridCol w:w="1518"/>
        <w:gridCol w:w="10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spacing w:line="500" w:lineRule="exact"/>
              <w:jc w:val="center"/>
              <w:rPr>
                <w:rFonts w:ascii="仿宋" w:hAnsi="仿宋" w:eastAsia="仿宋"/>
                <w:b/>
                <w:bCs/>
                <w:sz w:val="28"/>
                <w:szCs w:val="28"/>
              </w:rPr>
            </w:pPr>
            <w:r>
              <w:rPr>
                <w:rFonts w:hint="eastAsia" w:ascii="仿宋" w:hAnsi="仿宋" w:eastAsia="仿宋"/>
                <w:b/>
                <w:bCs/>
                <w:sz w:val="28"/>
                <w:szCs w:val="28"/>
              </w:rPr>
              <w:t>序号</w:t>
            </w:r>
          </w:p>
        </w:tc>
        <w:tc>
          <w:tcPr>
            <w:tcW w:w="2281" w:type="dxa"/>
            <w:vAlign w:val="center"/>
          </w:tcPr>
          <w:p>
            <w:pPr>
              <w:spacing w:line="500" w:lineRule="exact"/>
              <w:jc w:val="center"/>
              <w:rPr>
                <w:rFonts w:ascii="仿宋" w:hAnsi="仿宋" w:eastAsia="仿宋"/>
                <w:b/>
                <w:bCs/>
                <w:sz w:val="28"/>
                <w:szCs w:val="28"/>
              </w:rPr>
            </w:pPr>
            <w:r>
              <w:rPr>
                <w:rFonts w:hint="eastAsia" w:ascii="仿宋" w:hAnsi="仿宋" w:eastAsia="仿宋"/>
                <w:b/>
                <w:bCs/>
                <w:sz w:val="28"/>
                <w:szCs w:val="28"/>
              </w:rPr>
              <w:t>团支部</w:t>
            </w:r>
          </w:p>
        </w:tc>
        <w:tc>
          <w:tcPr>
            <w:tcW w:w="1134" w:type="dxa"/>
            <w:vAlign w:val="center"/>
          </w:tcPr>
          <w:p>
            <w:pPr>
              <w:spacing w:line="500" w:lineRule="exact"/>
              <w:jc w:val="center"/>
              <w:rPr>
                <w:rFonts w:ascii="仿宋" w:hAnsi="仿宋" w:eastAsia="仿宋"/>
                <w:b/>
                <w:bCs/>
                <w:sz w:val="28"/>
                <w:szCs w:val="28"/>
              </w:rPr>
            </w:pPr>
            <w:r>
              <w:rPr>
                <w:rFonts w:hint="eastAsia" w:ascii="仿宋" w:hAnsi="仿宋" w:eastAsia="仿宋"/>
                <w:b/>
                <w:bCs/>
                <w:sz w:val="28"/>
                <w:szCs w:val="28"/>
              </w:rPr>
              <w:t>学号</w:t>
            </w:r>
          </w:p>
        </w:tc>
        <w:tc>
          <w:tcPr>
            <w:tcW w:w="1134" w:type="dxa"/>
            <w:vAlign w:val="center"/>
          </w:tcPr>
          <w:p>
            <w:pPr>
              <w:spacing w:line="500" w:lineRule="exact"/>
              <w:jc w:val="center"/>
              <w:rPr>
                <w:rFonts w:ascii="仿宋" w:hAnsi="仿宋" w:eastAsia="仿宋"/>
                <w:b/>
                <w:bCs/>
                <w:sz w:val="28"/>
                <w:szCs w:val="28"/>
              </w:rPr>
            </w:pPr>
            <w:r>
              <w:rPr>
                <w:rFonts w:hint="eastAsia" w:ascii="仿宋" w:hAnsi="仿宋" w:eastAsia="仿宋"/>
                <w:b/>
                <w:bCs/>
                <w:sz w:val="28"/>
                <w:szCs w:val="28"/>
              </w:rPr>
              <w:t>姓名</w:t>
            </w:r>
          </w:p>
        </w:tc>
        <w:tc>
          <w:tcPr>
            <w:tcW w:w="1644" w:type="dxa"/>
            <w:vAlign w:val="center"/>
          </w:tcPr>
          <w:p>
            <w:pPr>
              <w:spacing w:line="500" w:lineRule="exact"/>
              <w:jc w:val="center"/>
              <w:rPr>
                <w:rFonts w:ascii="仿宋" w:hAnsi="仿宋" w:eastAsia="仿宋"/>
                <w:b/>
                <w:bCs/>
                <w:sz w:val="28"/>
                <w:szCs w:val="28"/>
              </w:rPr>
            </w:pPr>
            <w:r>
              <w:rPr>
                <w:rFonts w:ascii="仿宋" w:hAnsi="仿宋" w:eastAsia="仿宋"/>
                <w:b/>
                <w:bCs/>
                <w:sz w:val="28"/>
                <w:szCs w:val="28"/>
              </w:rPr>
              <w:t>出生年月</w:t>
            </w:r>
          </w:p>
        </w:tc>
        <w:tc>
          <w:tcPr>
            <w:tcW w:w="1656" w:type="dxa"/>
            <w:vAlign w:val="center"/>
          </w:tcPr>
          <w:p>
            <w:pPr>
              <w:spacing w:line="500" w:lineRule="exact"/>
              <w:jc w:val="center"/>
              <w:rPr>
                <w:rFonts w:ascii="仿宋" w:hAnsi="仿宋" w:eastAsia="仿宋"/>
                <w:b/>
                <w:bCs/>
                <w:sz w:val="28"/>
                <w:szCs w:val="28"/>
              </w:rPr>
            </w:pPr>
            <w:r>
              <w:rPr>
                <w:rFonts w:ascii="仿宋" w:hAnsi="仿宋" w:eastAsia="仿宋"/>
                <w:b/>
                <w:bCs/>
                <w:sz w:val="28"/>
                <w:szCs w:val="28"/>
              </w:rPr>
              <w:t>递交入团</w:t>
            </w:r>
          </w:p>
          <w:p>
            <w:pPr>
              <w:spacing w:line="500" w:lineRule="exact"/>
              <w:jc w:val="center"/>
              <w:rPr>
                <w:rFonts w:ascii="仿宋" w:hAnsi="仿宋" w:eastAsia="仿宋"/>
                <w:b/>
                <w:bCs/>
                <w:sz w:val="28"/>
                <w:szCs w:val="28"/>
              </w:rPr>
            </w:pPr>
            <w:r>
              <w:rPr>
                <w:rFonts w:ascii="仿宋" w:hAnsi="仿宋" w:eastAsia="仿宋"/>
                <w:b/>
                <w:bCs/>
                <w:sz w:val="28"/>
                <w:szCs w:val="28"/>
              </w:rPr>
              <w:t>申请书时间</w:t>
            </w:r>
          </w:p>
        </w:tc>
        <w:tc>
          <w:tcPr>
            <w:tcW w:w="1518" w:type="dxa"/>
            <w:vAlign w:val="center"/>
          </w:tcPr>
          <w:p>
            <w:pPr>
              <w:spacing w:line="500" w:lineRule="exact"/>
              <w:jc w:val="center"/>
              <w:rPr>
                <w:rFonts w:ascii="仿宋" w:hAnsi="仿宋" w:eastAsia="仿宋"/>
                <w:b/>
                <w:bCs/>
                <w:sz w:val="28"/>
                <w:szCs w:val="28"/>
              </w:rPr>
            </w:pPr>
            <w:r>
              <w:rPr>
                <w:rFonts w:ascii="仿宋" w:hAnsi="仿宋" w:eastAsia="仿宋"/>
                <w:b/>
                <w:bCs/>
                <w:sz w:val="28"/>
                <w:szCs w:val="28"/>
              </w:rPr>
              <w:t>联系电话</w:t>
            </w:r>
          </w:p>
        </w:tc>
        <w:tc>
          <w:tcPr>
            <w:tcW w:w="1050" w:type="dxa"/>
            <w:vAlign w:val="center"/>
          </w:tcPr>
          <w:p>
            <w:pPr>
              <w:spacing w:line="500" w:lineRule="exact"/>
              <w:jc w:val="center"/>
              <w:rPr>
                <w:rFonts w:ascii="仿宋" w:hAnsi="仿宋" w:eastAsia="仿宋"/>
                <w:b/>
                <w:bCs/>
                <w:sz w:val="28"/>
                <w:szCs w:val="28"/>
              </w:rPr>
            </w:pPr>
            <w:r>
              <w:rPr>
                <w:rFonts w:ascii="仿宋" w:hAnsi="仿宋" w:eastAsia="仿宋"/>
                <w:b/>
                <w:bCs/>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pStyle w:val="4"/>
              <w:spacing w:line="540" w:lineRule="exact"/>
              <w:ind w:left="-3" w:right="-78" w:rightChars="-37" w:hanging="105"/>
              <w:jc w:val="center"/>
              <w:rPr>
                <w:rFonts w:ascii="仿宋" w:hAnsi="仿宋" w:eastAsia="仿宋"/>
                <w:color w:val="FF0000"/>
                <w:sz w:val="28"/>
                <w:szCs w:val="28"/>
              </w:rPr>
            </w:pPr>
            <w:r>
              <w:rPr>
                <w:rFonts w:hint="eastAsia" w:ascii="仿宋" w:hAnsi="仿宋" w:eastAsia="仿宋"/>
                <w:color w:val="FF0000"/>
                <w:sz w:val="28"/>
                <w:szCs w:val="28"/>
              </w:rPr>
              <w:t>1</w:t>
            </w:r>
          </w:p>
        </w:tc>
        <w:tc>
          <w:tcPr>
            <w:tcW w:w="2281" w:type="dxa"/>
            <w:vAlign w:val="center"/>
          </w:tcPr>
          <w:p>
            <w:pPr>
              <w:spacing w:line="500" w:lineRule="exact"/>
              <w:jc w:val="center"/>
              <w:rPr>
                <w:rFonts w:ascii="仿宋" w:hAnsi="仿宋" w:eastAsia="仿宋"/>
                <w:color w:val="FF0000"/>
                <w:sz w:val="28"/>
                <w:szCs w:val="28"/>
              </w:rPr>
            </w:pPr>
            <w:r>
              <w:rPr>
                <w:rFonts w:hint="eastAsia" w:ascii="仿宋" w:hAnsi="仿宋" w:eastAsia="仿宋"/>
                <w:color w:val="FF0000"/>
                <w:sz w:val="28"/>
                <w:szCs w:val="28"/>
              </w:rPr>
              <w:t>xx学院20xx级x班团支部</w:t>
            </w:r>
          </w:p>
        </w:tc>
        <w:tc>
          <w:tcPr>
            <w:tcW w:w="1134" w:type="dxa"/>
            <w:vAlign w:val="center"/>
          </w:tcPr>
          <w:p>
            <w:pPr>
              <w:spacing w:line="500" w:lineRule="exact"/>
              <w:jc w:val="center"/>
              <w:rPr>
                <w:rFonts w:ascii="仿宋" w:hAnsi="仿宋" w:eastAsia="仿宋"/>
                <w:color w:val="FF0000"/>
                <w:sz w:val="28"/>
                <w:szCs w:val="28"/>
              </w:rPr>
            </w:pPr>
          </w:p>
        </w:tc>
        <w:tc>
          <w:tcPr>
            <w:tcW w:w="1134" w:type="dxa"/>
            <w:vAlign w:val="center"/>
          </w:tcPr>
          <w:p>
            <w:pPr>
              <w:spacing w:line="500" w:lineRule="exact"/>
              <w:jc w:val="center"/>
              <w:rPr>
                <w:rFonts w:ascii="仿宋" w:hAnsi="仿宋" w:eastAsia="仿宋"/>
                <w:color w:val="FF0000"/>
                <w:sz w:val="28"/>
                <w:szCs w:val="28"/>
              </w:rPr>
            </w:pPr>
          </w:p>
        </w:tc>
        <w:tc>
          <w:tcPr>
            <w:tcW w:w="1644" w:type="dxa"/>
            <w:vAlign w:val="center"/>
          </w:tcPr>
          <w:p>
            <w:pPr>
              <w:spacing w:line="500" w:lineRule="exact"/>
              <w:jc w:val="center"/>
              <w:rPr>
                <w:rFonts w:ascii="仿宋" w:hAnsi="仿宋" w:eastAsia="仿宋"/>
                <w:color w:val="FF0000"/>
                <w:sz w:val="28"/>
                <w:szCs w:val="28"/>
              </w:rPr>
            </w:pPr>
            <w:r>
              <w:rPr>
                <w:rFonts w:hint="eastAsia" w:ascii="仿宋" w:hAnsi="仿宋" w:eastAsia="仿宋"/>
                <w:color w:val="FF0000"/>
                <w:sz w:val="28"/>
                <w:szCs w:val="28"/>
              </w:rPr>
              <w:t>2000年3月</w:t>
            </w:r>
          </w:p>
        </w:tc>
        <w:tc>
          <w:tcPr>
            <w:tcW w:w="1656" w:type="dxa"/>
            <w:vAlign w:val="center"/>
          </w:tcPr>
          <w:p>
            <w:pPr>
              <w:spacing w:line="500" w:lineRule="exact"/>
              <w:jc w:val="center"/>
              <w:rPr>
                <w:rFonts w:ascii="仿宋" w:hAnsi="仿宋" w:eastAsia="仿宋"/>
                <w:color w:val="FF0000"/>
                <w:sz w:val="28"/>
                <w:szCs w:val="28"/>
              </w:rPr>
            </w:pPr>
            <w:r>
              <w:rPr>
                <w:rFonts w:hint="eastAsia" w:ascii="仿宋" w:hAnsi="仿宋" w:eastAsia="仿宋"/>
                <w:color w:val="FF0000"/>
                <w:sz w:val="28"/>
                <w:szCs w:val="28"/>
              </w:rPr>
              <w:t>202</w:t>
            </w:r>
            <w:r>
              <w:rPr>
                <w:rFonts w:ascii="仿宋" w:hAnsi="仿宋" w:eastAsia="仿宋"/>
                <w:color w:val="FF0000"/>
                <w:sz w:val="28"/>
                <w:szCs w:val="28"/>
              </w:rPr>
              <w:t>2</w:t>
            </w:r>
            <w:r>
              <w:rPr>
                <w:rFonts w:hint="eastAsia" w:ascii="仿宋" w:hAnsi="仿宋" w:eastAsia="仿宋"/>
                <w:color w:val="FF0000"/>
                <w:sz w:val="28"/>
                <w:szCs w:val="28"/>
              </w:rPr>
              <w:t>年</w:t>
            </w:r>
          </w:p>
          <w:p>
            <w:pPr>
              <w:spacing w:line="500" w:lineRule="exact"/>
              <w:jc w:val="center"/>
              <w:rPr>
                <w:rFonts w:ascii="仿宋" w:hAnsi="仿宋" w:eastAsia="仿宋"/>
                <w:color w:val="FF0000"/>
                <w:sz w:val="28"/>
                <w:szCs w:val="28"/>
              </w:rPr>
            </w:pPr>
            <w:r>
              <w:rPr>
                <w:rFonts w:hint="eastAsia" w:ascii="仿宋" w:hAnsi="仿宋" w:eastAsia="仿宋"/>
                <w:color w:val="FF0000"/>
                <w:sz w:val="28"/>
                <w:szCs w:val="28"/>
              </w:rPr>
              <w:t>9月10日</w:t>
            </w:r>
          </w:p>
        </w:tc>
        <w:tc>
          <w:tcPr>
            <w:tcW w:w="1518" w:type="dxa"/>
            <w:vAlign w:val="center"/>
          </w:tcPr>
          <w:p>
            <w:pPr>
              <w:spacing w:line="500" w:lineRule="exact"/>
              <w:jc w:val="center"/>
              <w:rPr>
                <w:rFonts w:ascii="仿宋" w:hAnsi="仿宋" w:eastAsia="仿宋"/>
                <w:color w:val="FF0000"/>
                <w:sz w:val="28"/>
                <w:szCs w:val="28"/>
              </w:rPr>
            </w:pPr>
          </w:p>
        </w:tc>
        <w:tc>
          <w:tcPr>
            <w:tcW w:w="1050" w:type="dxa"/>
            <w:vAlign w:val="center"/>
          </w:tcPr>
          <w:p>
            <w:pPr>
              <w:spacing w:line="500" w:lineRule="exact"/>
              <w:jc w:val="center"/>
              <w:rPr>
                <w:rFonts w:ascii="仿宋" w:hAnsi="仿宋" w:eastAsia="仿宋"/>
                <w:color w:val="FF0000"/>
                <w:sz w:val="24"/>
              </w:rPr>
            </w:pPr>
            <w:r>
              <w:rPr>
                <w:rFonts w:ascii="仿宋" w:hAnsi="仿宋" w:eastAsia="仿宋"/>
                <w:color w:val="FF0000"/>
                <w:sz w:val="24"/>
              </w:rPr>
              <w:t>组长</w:t>
            </w:r>
          </w:p>
          <w:p>
            <w:pPr>
              <w:spacing w:line="500" w:lineRule="exact"/>
              <w:jc w:val="center"/>
              <w:rPr>
                <w:rFonts w:ascii="仿宋" w:hAnsi="仿宋" w:eastAsia="仿宋"/>
                <w:color w:val="FF0000"/>
                <w:sz w:val="28"/>
                <w:szCs w:val="28"/>
              </w:rPr>
            </w:pPr>
            <w:r>
              <w:rPr>
                <w:rFonts w:hint="eastAsia" w:ascii="仿宋" w:hAnsi="仿宋" w:eastAsia="仿宋"/>
                <w:color w:val="FF0000"/>
                <w:sz w:val="24"/>
              </w:rPr>
              <w:t>（范例）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Pr>
          <w:p>
            <w:pPr>
              <w:pStyle w:val="4"/>
              <w:spacing w:line="540" w:lineRule="exact"/>
              <w:ind w:left="-3" w:right="-78" w:rightChars="-37" w:hanging="105"/>
              <w:jc w:val="center"/>
              <w:rPr>
                <w:rFonts w:ascii="仿宋" w:hAnsi="仿宋" w:eastAsia="仿宋"/>
                <w:sz w:val="28"/>
                <w:szCs w:val="28"/>
              </w:rPr>
            </w:pPr>
          </w:p>
        </w:tc>
        <w:tc>
          <w:tcPr>
            <w:tcW w:w="2281" w:type="dxa"/>
          </w:tcPr>
          <w:p>
            <w:pPr>
              <w:spacing w:line="500" w:lineRule="exact"/>
              <w:jc w:val="center"/>
              <w:rPr>
                <w:rFonts w:ascii="仿宋" w:hAnsi="仿宋" w:eastAsia="仿宋"/>
                <w:sz w:val="28"/>
                <w:szCs w:val="28"/>
              </w:rPr>
            </w:pPr>
          </w:p>
        </w:tc>
        <w:tc>
          <w:tcPr>
            <w:tcW w:w="1134" w:type="dxa"/>
          </w:tcPr>
          <w:p>
            <w:pPr>
              <w:spacing w:line="500" w:lineRule="exact"/>
              <w:jc w:val="center"/>
              <w:rPr>
                <w:rFonts w:ascii="仿宋" w:hAnsi="仿宋" w:eastAsia="仿宋"/>
                <w:sz w:val="28"/>
                <w:szCs w:val="28"/>
              </w:rPr>
            </w:pPr>
          </w:p>
        </w:tc>
        <w:tc>
          <w:tcPr>
            <w:tcW w:w="1134" w:type="dxa"/>
          </w:tcPr>
          <w:p>
            <w:pPr>
              <w:spacing w:line="500" w:lineRule="exact"/>
              <w:jc w:val="center"/>
              <w:rPr>
                <w:rFonts w:ascii="仿宋" w:hAnsi="仿宋" w:eastAsia="仿宋"/>
                <w:sz w:val="28"/>
                <w:szCs w:val="28"/>
              </w:rPr>
            </w:pPr>
          </w:p>
        </w:tc>
        <w:tc>
          <w:tcPr>
            <w:tcW w:w="1644" w:type="dxa"/>
          </w:tcPr>
          <w:p>
            <w:pPr>
              <w:spacing w:line="500" w:lineRule="exact"/>
              <w:jc w:val="center"/>
              <w:rPr>
                <w:rFonts w:ascii="仿宋" w:hAnsi="仿宋" w:eastAsia="仿宋"/>
                <w:sz w:val="28"/>
                <w:szCs w:val="28"/>
              </w:rPr>
            </w:pPr>
          </w:p>
        </w:tc>
        <w:tc>
          <w:tcPr>
            <w:tcW w:w="1656" w:type="dxa"/>
          </w:tcPr>
          <w:p>
            <w:pPr>
              <w:spacing w:line="500" w:lineRule="exact"/>
              <w:jc w:val="center"/>
              <w:rPr>
                <w:rFonts w:ascii="仿宋" w:hAnsi="仿宋" w:eastAsia="仿宋"/>
                <w:sz w:val="28"/>
                <w:szCs w:val="28"/>
              </w:rPr>
            </w:pPr>
          </w:p>
        </w:tc>
        <w:tc>
          <w:tcPr>
            <w:tcW w:w="1518" w:type="dxa"/>
          </w:tcPr>
          <w:p>
            <w:pPr>
              <w:spacing w:line="500" w:lineRule="exact"/>
              <w:jc w:val="center"/>
              <w:rPr>
                <w:rFonts w:ascii="仿宋" w:hAnsi="仿宋" w:eastAsia="仿宋"/>
                <w:sz w:val="28"/>
                <w:szCs w:val="28"/>
              </w:rPr>
            </w:pPr>
          </w:p>
        </w:tc>
        <w:tc>
          <w:tcPr>
            <w:tcW w:w="1050" w:type="dxa"/>
          </w:tcPr>
          <w:p>
            <w:pPr>
              <w:spacing w:line="500" w:lineRule="exact"/>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Pr>
          <w:p>
            <w:pPr>
              <w:pStyle w:val="4"/>
              <w:spacing w:line="540" w:lineRule="exact"/>
              <w:ind w:left="-3" w:right="-78" w:rightChars="-37" w:hanging="105"/>
              <w:jc w:val="center"/>
              <w:rPr>
                <w:rFonts w:ascii="仿宋" w:hAnsi="仿宋" w:eastAsia="仿宋"/>
                <w:sz w:val="28"/>
                <w:szCs w:val="28"/>
              </w:rPr>
            </w:pPr>
          </w:p>
        </w:tc>
        <w:tc>
          <w:tcPr>
            <w:tcW w:w="2281" w:type="dxa"/>
          </w:tcPr>
          <w:p>
            <w:pPr>
              <w:spacing w:line="500" w:lineRule="exact"/>
              <w:jc w:val="center"/>
              <w:rPr>
                <w:rFonts w:ascii="仿宋" w:hAnsi="仿宋" w:eastAsia="仿宋"/>
                <w:sz w:val="28"/>
                <w:szCs w:val="28"/>
              </w:rPr>
            </w:pPr>
          </w:p>
        </w:tc>
        <w:tc>
          <w:tcPr>
            <w:tcW w:w="1134" w:type="dxa"/>
          </w:tcPr>
          <w:p>
            <w:pPr>
              <w:spacing w:line="500" w:lineRule="exact"/>
              <w:jc w:val="center"/>
              <w:rPr>
                <w:rFonts w:ascii="仿宋" w:hAnsi="仿宋" w:eastAsia="仿宋"/>
                <w:sz w:val="28"/>
                <w:szCs w:val="28"/>
              </w:rPr>
            </w:pPr>
          </w:p>
        </w:tc>
        <w:tc>
          <w:tcPr>
            <w:tcW w:w="1134" w:type="dxa"/>
          </w:tcPr>
          <w:p>
            <w:pPr>
              <w:spacing w:line="500" w:lineRule="exact"/>
              <w:jc w:val="center"/>
              <w:rPr>
                <w:rFonts w:ascii="仿宋" w:hAnsi="仿宋" w:eastAsia="仿宋"/>
                <w:sz w:val="28"/>
                <w:szCs w:val="28"/>
              </w:rPr>
            </w:pPr>
          </w:p>
        </w:tc>
        <w:tc>
          <w:tcPr>
            <w:tcW w:w="1644" w:type="dxa"/>
          </w:tcPr>
          <w:p>
            <w:pPr>
              <w:spacing w:line="500" w:lineRule="exact"/>
              <w:jc w:val="center"/>
              <w:rPr>
                <w:rFonts w:ascii="仿宋" w:hAnsi="仿宋" w:eastAsia="仿宋"/>
                <w:sz w:val="28"/>
                <w:szCs w:val="28"/>
              </w:rPr>
            </w:pPr>
          </w:p>
        </w:tc>
        <w:tc>
          <w:tcPr>
            <w:tcW w:w="1656" w:type="dxa"/>
          </w:tcPr>
          <w:p>
            <w:pPr>
              <w:spacing w:line="500" w:lineRule="exact"/>
              <w:jc w:val="center"/>
              <w:rPr>
                <w:rFonts w:ascii="仿宋" w:hAnsi="仿宋" w:eastAsia="仿宋"/>
                <w:sz w:val="28"/>
                <w:szCs w:val="28"/>
              </w:rPr>
            </w:pPr>
          </w:p>
        </w:tc>
        <w:tc>
          <w:tcPr>
            <w:tcW w:w="1518" w:type="dxa"/>
          </w:tcPr>
          <w:p>
            <w:pPr>
              <w:spacing w:line="500" w:lineRule="exact"/>
              <w:jc w:val="center"/>
              <w:rPr>
                <w:rFonts w:ascii="仿宋" w:hAnsi="仿宋" w:eastAsia="仿宋"/>
                <w:sz w:val="28"/>
                <w:szCs w:val="28"/>
              </w:rPr>
            </w:pPr>
          </w:p>
        </w:tc>
        <w:tc>
          <w:tcPr>
            <w:tcW w:w="1050" w:type="dxa"/>
          </w:tcPr>
          <w:p>
            <w:pPr>
              <w:spacing w:line="500" w:lineRule="exact"/>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Pr>
          <w:p>
            <w:pPr>
              <w:pStyle w:val="4"/>
              <w:spacing w:line="540" w:lineRule="exact"/>
              <w:ind w:left="-3" w:right="-78" w:rightChars="-37" w:hanging="105"/>
              <w:jc w:val="center"/>
              <w:rPr>
                <w:rFonts w:ascii="仿宋" w:hAnsi="仿宋" w:eastAsia="仿宋"/>
                <w:sz w:val="28"/>
                <w:szCs w:val="28"/>
              </w:rPr>
            </w:pPr>
          </w:p>
        </w:tc>
        <w:tc>
          <w:tcPr>
            <w:tcW w:w="2281" w:type="dxa"/>
          </w:tcPr>
          <w:p>
            <w:pPr>
              <w:spacing w:line="500" w:lineRule="exact"/>
              <w:jc w:val="center"/>
              <w:rPr>
                <w:rFonts w:ascii="仿宋" w:hAnsi="仿宋" w:eastAsia="仿宋"/>
                <w:sz w:val="28"/>
                <w:szCs w:val="28"/>
              </w:rPr>
            </w:pPr>
          </w:p>
        </w:tc>
        <w:tc>
          <w:tcPr>
            <w:tcW w:w="1134" w:type="dxa"/>
          </w:tcPr>
          <w:p>
            <w:pPr>
              <w:spacing w:line="500" w:lineRule="exact"/>
              <w:jc w:val="center"/>
              <w:rPr>
                <w:rFonts w:ascii="仿宋" w:hAnsi="仿宋" w:eastAsia="仿宋"/>
                <w:sz w:val="28"/>
                <w:szCs w:val="28"/>
              </w:rPr>
            </w:pPr>
          </w:p>
        </w:tc>
        <w:tc>
          <w:tcPr>
            <w:tcW w:w="1134" w:type="dxa"/>
          </w:tcPr>
          <w:p>
            <w:pPr>
              <w:spacing w:line="500" w:lineRule="exact"/>
              <w:jc w:val="center"/>
              <w:rPr>
                <w:rFonts w:ascii="仿宋" w:hAnsi="仿宋" w:eastAsia="仿宋"/>
                <w:sz w:val="28"/>
                <w:szCs w:val="28"/>
              </w:rPr>
            </w:pPr>
          </w:p>
        </w:tc>
        <w:tc>
          <w:tcPr>
            <w:tcW w:w="1644" w:type="dxa"/>
          </w:tcPr>
          <w:p>
            <w:pPr>
              <w:spacing w:line="500" w:lineRule="exact"/>
              <w:jc w:val="center"/>
              <w:rPr>
                <w:rFonts w:ascii="仿宋" w:hAnsi="仿宋" w:eastAsia="仿宋"/>
                <w:sz w:val="28"/>
                <w:szCs w:val="28"/>
              </w:rPr>
            </w:pPr>
          </w:p>
        </w:tc>
        <w:tc>
          <w:tcPr>
            <w:tcW w:w="1656" w:type="dxa"/>
          </w:tcPr>
          <w:p>
            <w:pPr>
              <w:spacing w:line="500" w:lineRule="exact"/>
              <w:jc w:val="center"/>
              <w:rPr>
                <w:rFonts w:ascii="仿宋" w:hAnsi="仿宋" w:eastAsia="仿宋"/>
                <w:sz w:val="28"/>
                <w:szCs w:val="28"/>
              </w:rPr>
            </w:pPr>
          </w:p>
        </w:tc>
        <w:tc>
          <w:tcPr>
            <w:tcW w:w="1518" w:type="dxa"/>
          </w:tcPr>
          <w:p>
            <w:pPr>
              <w:spacing w:line="500" w:lineRule="exact"/>
              <w:jc w:val="center"/>
              <w:rPr>
                <w:rFonts w:ascii="仿宋" w:hAnsi="仿宋" w:eastAsia="仿宋"/>
                <w:sz w:val="28"/>
                <w:szCs w:val="28"/>
              </w:rPr>
            </w:pPr>
          </w:p>
        </w:tc>
        <w:tc>
          <w:tcPr>
            <w:tcW w:w="1050" w:type="dxa"/>
          </w:tcPr>
          <w:p>
            <w:pPr>
              <w:spacing w:line="500" w:lineRule="exact"/>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Pr>
          <w:p>
            <w:pPr>
              <w:pStyle w:val="4"/>
              <w:spacing w:line="540" w:lineRule="exact"/>
              <w:ind w:left="-3" w:right="-78" w:rightChars="-37" w:hanging="105"/>
              <w:jc w:val="center"/>
              <w:rPr>
                <w:rFonts w:ascii="仿宋" w:hAnsi="仿宋" w:eastAsia="仿宋"/>
                <w:sz w:val="28"/>
                <w:szCs w:val="28"/>
              </w:rPr>
            </w:pPr>
          </w:p>
        </w:tc>
        <w:tc>
          <w:tcPr>
            <w:tcW w:w="2281" w:type="dxa"/>
          </w:tcPr>
          <w:p>
            <w:pPr>
              <w:spacing w:line="500" w:lineRule="exact"/>
              <w:jc w:val="center"/>
              <w:rPr>
                <w:rFonts w:ascii="仿宋" w:hAnsi="仿宋" w:eastAsia="仿宋"/>
                <w:sz w:val="28"/>
                <w:szCs w:val="28"/>
              </w:rPr>
            </w:pPr>
          </w:p>
        </w:tc>
        <w:tc>
          <w:tcPr>
            <w:tcW w:w="1134" w:type="dxa"/>
          </w:tcPr>
          <w:p>
            <w:pPr>
              <w:spacing w:line="500" w:lineRule="exact"/>
              <w:jc w:val="center"/>
              <w:rPr>
                <w:rFonts w:ascii="仿宋" w:hAnsi="仿宋" w:eastAsia="仿宋"/>
                <w:sz w:val="28"/>
                <w:szCs w:val="28"/>
              </w:rPr>
            </w:pPr>
          </w:p>
        </w:tc>
        <w:tc>
          <w:tcPr>
            <w:tcW w:w="1134" w:type="dxa"/>
          </w:tcPr>
          <w:p>
            <w:pPr>
              <w:spacing w:line="500" w:lineRule="exact"/>
              <w:jc w:val="center"/>
              <w:rPr>
                <w:rFonts w:ascii="仿宋" w:hAnsi="仿宋" w:eastAsia="仿宋"/>
                <w:sz w:val="28"/>
                <w:szCs w:val="28"/>
              </w:rPr>
            </w:pPr>
          </w:p>
        </w:tc>
        <w:tc>
          <w:tcPr>
            <w:tcW w:w="1644" w:type="dxa"/>
          </w:tcPr>
          <w:p>
            <w:pPr>
              <w:spacing w:line="500" w:lineRule="exact"/>
              <w:jc w:val="center"/>
              <w:rPr>
                <w:rFonts w:ascii="仿宋" w:hAnsi="仿宋" w:eastAsia="仿宋"/>
                <w:sz w:val="28"/>
                <w:szCs w:val="28"/>
              </w:rPr>
            </w:pPr>
          </w:p>
        </w:tc>
        <w:tc>
          <w:tcPr>
            <w:tcW w:w="1656" w:type="dxa"/>
          </w:tcPr>
          <w:p>
            <w:pPr>
              <w:spacing w:line="500" w:lineRule="exact"/>
              <w:jc w:val="center"/>
              <w:rPr>
                <w:rFonts w:ascii="仿宋" w:hAnsi="仿宋" w:eastAsia="仿宋"/>
                <w:sz w:val="28"/>
                <w:szCs w:val="28"/>
              </w:rPr>
            </w:pPr>
          </w:p>
        </w:tc>
        <w:tc>
          <w:tcPr>
            <w:tcW w:w="1518" w:type="dxa"/>
          </w:tcPr>
          <w:p>
            <w:pPr>
              <w:spacing w:line="500" w:lineRule="exact"/>
              <w:jc w:val="center"/>
              <w:rPr>
                <w:rFonts w:ascii="仿宋" w:hAnsi="仿宋" w:eastAsia="仿宋"/>
                <w:sz w:val="28"/>
                <w:szCs w:val="28"/>
              </w:rPr>
            </w:pPr>
          </w:p>
        </w:tc>
        <w:tc>
          <w:tcPr>
            <w:tcW w:w="1050" w:type="dxa"/>
          </w:tcPr>
          <w:p>
            <w:pPr>
              <w:spacing w:line="500" w:lineRule="exact"/>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Pr>
          <w:p>
            <w:pPr>
              <w:pStyle w:val="4"/>
              <w:spacing w:line="540" w:lineRule="exact"/>
              <w:ind w:left="-3" w:right="-78" w:rightChars="-37" w:hanging="105"/>
              <w:jc w:val="center"/>
              <w:rPr>
                <w:rFonts w:ascii="仿宋" w:hAnsi="仿宋" w:eastAsia="仿宋"/>
                <w:sz w:val="28"/>
                <w:szCs w:val="28"/>
              </w:rPr>
            </w:pPr>
          </w:p>
        </w:tc>
        <w:tc>
          <w:tcPr>
            <w:tcW w:w="2281" w:type="dxa"/>
          </w:tcPr>
          <w:p>
            <w:pPr>
              <w:spacing w:line="500" w:lineRule="exact"/>
              <w:jc w:val="center"/>
              <w:rPr>
                <w:rFonts w:ascii="仿宋" w:hAnsi="仿宋" w:eastAsia="仿宋"/>
                <w:sz w:val="28"/>
                <w:szCs w:val="28"/>
              </w:rPr>
            </w:pPr>
          </w:p>
        </w:tc>
        <w:tc>
          <w:tcPr>
            <w:tcW w:w="1134" w:type="dxa"/>
          </w:tcPr>
          <w:p>
            <w:pPr>
              <w:spacing w:line="500" w:lineRule="exact"/>
              <w:jc w:val="center"/>
              <w:rPr>
                <w:rFonts w:ascii="仿宋" w:hAnsi="仿宋" w:eastAsia="仿宋"/>
                <w:sz w:val="28"/>
                <w:szCs w:val="28"/>
              </w:rPr>
            </w:pPr>
          </w:p>
        </w:tc>
        <w:tc>
          <w:tcPr>
            <w:tcW w:w="1134" w:type="dxa"/>
          </w:tcPr>
          <w:p>
            <w:pPr>
              <w:spacing w:line="500" w:lineRule="exact"/>
              <w:jc w:val="center"/>
              <w:rPr>
                <w:rFonts w:ascii="仿宋" w:hAnsi="仿宋" w:eastAsia="仿宋"/>
                <w:sz w:val="28"/>
                <w:szCs w:val="28"/>
              </w:rPr>
            </w:pPr>
          </w:p>
        </w:tc>
        <w:tc>
          <w:tcPr>
            <w:tcW w:w="1644" w:type="dxa"/>
          </w:tcPr>
          <w:p>
            <w:pPr>
              <w:spacing w:line="500" w:lineRule="exact"/>
              <w:jc w:val="center"/>
              <w:rPr>
                <w:rFonts w:ascii="仿宋" w:hAnsi="仿宋" w:eastAsia="仿宋"/>
                <w:sz w:val="28"/>
                <w:szCs w:val="28"/>
              </w:rPr>
            </w:pPr>
          </w:p>
        </w:tc>
        <w:tc>
          <w:tcPr>
            <w:tcW w:w="1656" w:type="dxa"/>
          </w:tcPr>
          <w:p>
            <w:pPr>
              <w:spacing w:line="500" w:lineRule="exact"/>
              <w:jc w:val="center"/>
              <w:rPr>
                <w:rFonts w:ascii="仿宋" w:hAnsi="仿宋" w:eastAsia="仿宋"/>
                <w:sz w:val="28"/>
                <w:szCs w:val="28"/>
              </w:rPr>
            </w:pPr>
          </w:p>
        </w:tc>
        <w:tc>
          <w:tcPr>
            <w:tcW w:w="1518" w:type="dxa"/>
          </w:tcPr>
          <w:p>
            <w:pPr>
              <w:spacing w:line="500" w:lineRule="exact"/>
              <w:jc w:val="center"/>
              <w:rPr>
                <w:rFonts w:ascii="仿宋" w:hAnsi="仿宋" w:eastAsia="仿宋"/>
                <w:sz w:val="28"/>
                <w:szCs w:val="28"/>
              </w:rPr>
            </w:pPr>
          </w:p>
        </w:tc>
        <w:tc>
          <w:tcPr>
            <w:tcW w:w="1050" w:type="dxa"/>
          </w:tcPr>
          <w:p>
            <w:pPr>
              <w:spacing w:line="500" w:lineRule="exact"/>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Pr>
          <w:p>
            <w:pPr>
              <w:pStyle w:val="4"/>
              <w:spacing w:line="540" w:lineRule="exact"/>
              <w:ind w:left="-3" w:right="-78" w:rightChars="-37" w:hanging="105"/>
              <w:jc w:val="center"/>
              <w:rPr>
                <w:rFonts w:ascii="仿宋" w:hAnsi="仿宋" w:eastAsia="仿宋"/>
                <w:sz w:val="28"/>
                <w:szCs w:val="28"/>
              </w:rPr>
            </w:pPr>
          </w:p>
        </w:tc>
        <w:tc>
          <w:tcPr>
            <w:tcW w:w="2281" w:type="dxa"/>
          </w:tcPr>
          <w:p>
            <w:pPr>
              <w:spacing w:line="500" w:lineRule="exact"/>
              <w:jc w:val="center"/>
              <w:rPr>
                <w:rFonts w:ascii="仿宋" w:hAnsi="仿宋" w:eastAsia="仿宋"/>
                <w:sz w:val="28"/>
                <w:szCs w:val="28"/>
              </w:rPr>
            </w:pPr>
          </w:p>
        </w:tc>
        <w:tc>
          <w:tcPr>
            <w:tcW w:w="1134" w:type="dxa"/>
          </w:tcPr>
          <w:p>
            <w:pPr>
              <w:spacing w:line="500" w:lineRule="exact"/>
              <w:jc w:val="center"/>
              <w:rPr>
                <w:rFonts w:ascii="仿宋" w:hAnsi="仿宋" w:eastAsia="仿宋"/>
                <w:sz w:val="28"/>
                <w:szCs w:val="28"/>
              </w:rPr>
            </w:pPr>
          </w:p>
        </w:tc>
        <w:tc>
          <w:tcPr>
            <w:tcW w:w="1134" w:type="dxa"/>
          </w:tcPr>
          <w:p>
            <w:pPr>
              <w:spacing w:line="500" w:lineRule="exact"/>
              <w:jc w:val="center"/>
              <w:rPr>
                <w:rFonts w:ascii="仿宋" w:hAnsi="仿宋" w:eastAsia="仿宋"/>
                <w:sz w:val="28"/>
                <w:szCs w:val="28"/>
              </w:rPr>
            </w:pPr>
          </w:p>
        </w:tc>
        <w:tc>
          <w:tcPr>
            <w:tcW w:w="1644" w:type="dxa"/>
          </w:tcPr>
          <w:p>
            <w:pPr>
              <w:spacing w:line="500" w:lineRule="exact"/>
              <w:jc w:val="center"/>
              <w:rPr>
                <w:rFonts w:ascii="仿宋" w:hAnsi="仿宋" w:eastAsia="仿宋"/>
                <w:sz w:val="28"/>
                <w:szCs w:val="28"/>
              </w:rPr>
            </w:pPr>
          </w:p>
        </w:tc>
        <w:tc>
          <w:tcPr>
            <w:tcW w:w="1656" w:type="dxa"/>
          </w:tcPr>
          <w:p>
            <w:pPr>
              <w:spacing w:line="500" w:lineRule="exact"/>
              <w:jc w:val="center"/>
              <w:rPr>
                <w:rFonts w:ascii="仿宋" w:hAnsi="仿宋" w:eastAsia="仿宋"/>
                <w:sz w:val="28"/>
                <w:szCs w:val="28"/>
              </w:rPr>
            </w:pPr>
          </w:p>
        </w:tc>
        <w:tc>
          <w:tcPr>
            <w:tcW w:w="1518" w:type="dxa"/>
          </w:tcPr>
          <w:p>
            <w:pPr>
              <w:spacing w:line="500" w:lineRule="exact"/>
              <w:jc w:val="center"/>
              <w:rPr>
                <w:rFonts w:ascii="仿宋" w:hAnsi="仿宋" w:eastAsia="仿宋"/>
                <w:sz w:val="28"/>
                <w:szCs w:val="28"/>
              </w:rPr>
            </w:pPr>
          </w:p>
        </w:tc>
        <w:tc>
          <w:tcPr>
            <w:tcW w:w="1050" w:type="dxa"/>
          </w:tcPr>
          <w:p>
            <w:pPr>
              <w:spacing w:line="500" w:lineRule="exact"/>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Pr>
          <w:p>
            <w:pPr>
              <w:pStyle w:val="4"/>
              <w:spacing w:line="540" w:lineRule="exact"/>
              <w:ind w:left="-3" w:right="-78" w:rightChars="-37" w:hanging="105"/>
              <w:jc w:val="center"/>
              <w:rPr>
                <w:rFonts w:ascii="仿宋" w:hAnsi="仿宋" w:eastAsia="仿宋"/>
                <w:sz w:val="28"/>
                <w:szCs w:val="28"/>
              </w:rPr>
            </w:pPr>
          </w:p>
        </w:tc>
        <w:tc>
          <w:tcPr>
            <w:tcW w:w="2281" w:type="dxa"/>
          </w:tcPr>
          <w:p>
            <w:pPr>
              <w:spacing w:line="500" w:lineRule="exact"/>
              <w:jc w:val="center"/>
              <w:rPr>
                <w:rFonts w:ascii="仿宋" w:hAnsi="仿宋" w:eastAsia="仿宋"/>
                <w:sz w:val="28"/>
                <w:szCs w:val="28"/>
              </w:rPr>
            </w:pPr>
          </w:p>
        </w:tc>
        <w:tc>
          <w:tcPr>
            <w:tcW w:w="1134" w:type="dxa"/>
          </w:tcPr>
          <w:p>
            <w:pPr>
              <w:spacing w:line="500" w:lineRule="exact"/>
              <w:jc w:val="center"/>
              <w:rPr>
                <w:rFonts w:ascii="仿宋" w:hAnsi="仿宋" w:eastAsia="仿宋"/>
                <w:sz w:val="28"/>
                <w:szCs w:val="28"/>
              </w:rPr>
            </w:pPr>
          </w:p>
        </w:tc>
        <w:tc>
          <w:tcPr>
            <w:tcW w:w="1134" w:type="dxa"/>
          </w:tcPr>
          <w:p>
            <w:pPr>
              <w:spacing w:line="500" w:lineRule="exact"/>
              <w:jc w:val="center"/>
              <w:rPr>
                <w:rFonts w:ascii="仿宋" w:hAnsi="仿宋" w:eastAsia="仿宋"/>
                <w:sz w:val="28"/>
                <w:szCs w:val="28"/>
              </w:rPr>
            </w:pPr>
          </w:p>
        </w:tc>
        <w:tc>
          <w:tcPr>
            <w:tcW w:w="1644" w:type="dxa"/>
          </w:tcPr>
          <w:p>
            <w:pPr>
              <w:spacing w:line="500" w:lineRule="exact"/>
              <w:jc w:val="center"/>
              <w:rPr>
                <w:rFonts w:ascii="仿宋" w:hAnsi="仿宋" w:eastAsia="仿宋"/>
                <w:sz w:val="28"/>
                <w:szCs w:val="28"/>
              </w:rPr>
            </w:pPr>
          </w:p>
        </w:tc>
        <w:tc>
          <w:tcPr>
            <w:tcW w:w="1656" w:type="dxa"/>
          </w:tcPr>
          <w:p>
            <w:pPr>
              <w:spacing w:line="500" w:lineRule="exact"/>
              <w:jc w:val="center"/>
              <w:rPr>
                <w:rFonts w:ascii="仿宋" w:hAnsi="仿宋" w:eastAsia="仿宋"/>
                <w:sz w:val="28"/>
                <w:szCs w:val="28"/>
              </w:rPr>
            </w:pPr>
          </w:p>
        </w:tc>
        <w:tc>
          <w:tcPr>
            <w:tcW w:w="1518" w:type="dxa"/>
          </w:tcPr>
          <w:p>
            <w:pPr>
              <w:spacing w:line="500" w:lineRule="exact"/>
              <w:jc w:val="center"/>
              <w:rPr>
                <w:rFonts w:ascii="仿宋" w:hAnsi="仿宋" w:eastAsia="仿宋"/>
                <w:sz w:val="28"/>
                <w:szCs w:val="28"/>
              </w:rPr>
            </w:pPr>
          </w:p>
        </w:tc>
        <w:tc>
          <w:tcPr>
            <w:tcW w:w="1050" w:type="dxa"/>
          </w:tcPr>
          <w:p>
            <w:pPr>
              <w:spacing w:line="500" w:lineRule="exact"/>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Pr>
          <w:p>
            <w:pPr>
              <w:pStyle w:val="4"/>
              <w:spacing w:line="540" w:lineRule="exact"/>
              <w:ind w:left="-3" w:right="-78" w:rightChars="-37" w:hanging="105"/>
              <w:jc w:val="center"/>
              <w:rPr>
                <w:rFonts w:ascii="仿宋" w:hAnsi="仿宋" w:eastAsia="仿宋"/>
                <w:sz w:val="28"/>
                <w:szCs w:val="28"/>
              </w:rPr>
            </w:pPr>
          </w:p>
        </w:tc>
        <w:tc>
          <w:tcPr>
            <w:tcW w:w="2281" w:type="dxa"/>
          </w:tcPr>
          <w:p>
            <w:pPr>
              <w:spacing w:line="500" w:lineRule="exact"/>
              <w:jc w:val="center"/>
              <w:rPr>
                <w:rFonts w:ascii="仿宋" w:hAnsi="仿宋" w:eastAsia="仿宋"/>
                <w:sz w:val="28"/>
                <w:szCs w:val="28"/>
              </w:rPr>
            </w:pPr>
          </w:p>
        </w:tc>
        <w:tc>
          <w:tcPr>
            <w:tcW w:w="1134" w:type="dxa"/>
          </w:tcPr>
          <w:p>
            <w:pPr>
              <w:spacing w:line="500" w:lineRule="exact"/>
              <w:jc w:val="center"/>
              <w:rPr>
                <w:rFonts w:ascii="仿宋" w:hAnsi="仿宋" w:eastAsia="仿宋"/>
                <w:sz w:val="28"/>
                <w:szCs w:val="28"/>
              </w:rPr>
            </w:pPr>
          </w:p>
        </w:tc>
        <w:tc>
          <w:tcPr>
            <w:tcW w:w="1134" w:type="dxa"/>
          </w:tcPr>
          <w:p>
            <w:pPr>
              <w:spacing w:line="500" w:lineRule="exact"/>
              <w:jc w:val="center"/>
              <w:rPr>
                <w:rFonts w:ascii="仿宋" w:hAnsi="仿宋" w:eastAsia="仿宋"/>
                <w:sz w:val="28"/>
                <w:szCs w:val="28"/>
              </w:rPr>
            </w:pPr>
          </w:p>
        </w:tc>
        <w:tc>
          <w:tcPr>
            <w:tcW w:w="1644" w:type="dxa"/>
          </w:tcPr>
          <w:p>
            <w:pPr>
              <w:spacing w:line="500" w:lineRule="exact"/>
              <w:jc w:val="center"/>
              <w:rPr>
                <w:rFonts w:ascii="仿宋" w:hAnsi="仿宋" w:eastAsia="仿宋"/>
                <w:sz w:val="28"/>
                <w:szCs w:val="28"/>
              </w:rPr>
            </w:pPr>
          </w:p>
        </w:tc>
        <w:tc>
          <w:tcPr>
            <w:tcW w:w="1656" w:type="dxa"/>
          </w:tcPr>
          <w:p>
            <w:pPr>
              <w:spacing w:line="500" w:lineRule="exact"/>
              <w:jc w:val="center"/>
              <w:rPr>
                <w:rFonts w:ascii="仿宋" w:hAnsi="仿宋" w:eastAsia="仿宋"/>
                <w:sz w:val="28"/>
                <w:szCs w:val="28"/>
              </w:rPr>
            </w:pPr>
          </w:p>
        </w:tc>
        <w:tc>
          <w:tcPr>
            <w:tcW w:w="1518" w:type="dxa"/>
          </w:tcPr>
          <w:p>
            <w:pPr>
              <w:spacing w:line="500" w:lineRule="exact"/>
              <w:jc w:val="center"/>
              <w:rPr>
                <w:rFonts w:ascii="仿宋" w:hAnsi="仿宋" w:eastAsia="仿宋"/>
                <w:sz w:val="28"/>
                <w:szCs w:val="28"/>
              </w:rPr>
            </w:pPr>
          </w:p>
        </w:tc>
        <w:tc>
          <w:tcPr>
            <w:tcW w:w="1050" w:type="dxa"/>
          </w:tcPr>
          <w:p>
            <w:pPr>
              <w:spacing w:line="500" w:lineRule="exact"/>
              <w:jc w:val="center"/>
              <w:rPr>
                <w:rFonts w:ascii="仿宋" w:hAnsi="仿宋" w:eastAsia="仿宋"/>
                <w:sz w:val="28"/>
                <w:szCs w:val="28"/>
              </w:rPr>
            </w:pPr>
          </w:p>
        </w:tc>
      </w:tr>
    </w:tbl>
    <w:p>
      <w:pPr>
        <w:spacing w:line="500" w:lineRule="exact"/>
        <w:ind w:firstLine="560" w:firstLineChars="200"/>
        <w:jc w:val="left"/>
        <w:rPr>
          <w:rFonts w:ascii="仿宋" w:hAnsi="仿宋" w:eastAsia="仿宋" w:cs="宋体"/>
          <w:sz w:val="28"/>
          <w:szCs w:val="28"/>
        </w:rPr>
      </w:pPr>
    </w:p>
    <w:p>
      <w:pPr>
        <w:jc w:val="left"/>
        <w:rPr>
          <w:rFonts w:ascii="仿宋" w:hAnsi="仿宋" w:eastAsia="仿宋" w:cs="宋体"/>
          <w:sz w:val="24"/>
          <w:szCs w:val="28"/>
        </w:rPr>
      </w:pPr>
      <w:r>
        <w:rPr>
          <w:rFonts w:hint="eastAsia" w:ascii="仿宋" w:hAnsi="仿宋" w:eastAsia="仿宋" w:cs="宋体"/>
          <w:sz w:val="24"/>
          <w:szCs w:val="28"/>
        </w:rPr>
        <w:t>注：1.各学院团委选派优秀学生担任学习小组组长，并在备注栏注明。</w:t>
      </w:r>
    </w:p>
    <w:p>
      <w:pPr>
        <w:spacing w:line="500" w:lineRule="exact"/>
        <w:ind w:left="525" w:leftChars="250"/>
        <w:jc w:val="left"/>
        <w:rPr>
          <w:rFonts w:ascii="仿宋" w:hAnsi="仿宋" w:eastAsia="仿宋" w:cs="宋体"/>
          <w:sz w:val="24"/>
          <w:szCs w:val="28"/>
        </w:rPr>
      </w:pPr>
      <w:r>
        <w:rPr>
          <w:rFonts w:hint="eastAsia" w:ascii="仿宋" w:hAnsi="仿宋" w:eastAsia="仿宋" w:cs="宋体"/>
          <w:sz w:val="24"/>
          <w:szCs w:val="28"/>
        </w:rPr>
        <w:t>2.填写后于11</w:t>
      </w:r>
      <w:r>
        <w:rPr>
          <w:rFonts w:hint="eastAsia" w:ascii="仿宋" w:hAnsi="仿宋" w:eastAsia="仿宋"/>
          <w:sz w:val="24"/>
          <w:szCs w:val="28"/>
        </w:rPr>
        <w:t>月</w:t>
      </w:r>
      <w:r>
        <w:rPr>
          <w:rFonts w:hint="eastAsia" w:ascii="仿宋" w:hAnsi="仿宋" w:eastAsia="仿宋"/>
          <w:sz w:val="24"/>
          <w:szCs w:val="28"/>
          <w:lang w:val="en-US" w:eastAsia="zh-CN"/>
        </w:rPr>
        <w:t>9</w:t>
      </w:r>
      <w:r>
        <w:rPr>
          <w:rFonts w:hint="eastAsia" w:ascii="仿宋" w:hAnsi="仿宋" w:eastAsia="仿宋"/>
          <w:sz w:val="24"/>
          <w:szCs w:val="28"/>
        </w:rPr>
        <w:t>日</w:t>
      </w:r>
      <w:r>
        <w:rPr>
          <w:rFonts w:hint="eastAsia" w:ascii="仿宋" w:hAnsi="仿宋" w:eastAsia="仿宋"/>
          <w:sz w:val="24"/>
          <w:szCs w:val="28"/>
          <w:lang w:val="en-US" w:eastAsia="zh-CN"/>
        </w:rPr>
        <w:t>上午12点前</w:t>
      </w:r>
      <w:r>
        <w:rPr>
          <w:rFonts w:hint="eastAsia" w:ascii="仿宋" w:hAnsi="仿宋" w:eastAsia="仿宋" w:cs="宋体"/>
          <w:sz w:val="24"/>
          <w:szCs w:val="28"/>
        </w:rPr>
        <w:t>将</w:t>
      </w:r>
      <w:bookmarkStart w:id="2" w:name="_GoBack"/>
      <w:bookmarkEnd w:id="2"/>
      <w:r>
        <w:rPr>
          <w:rFonts w:hint="eastAsia" w:ascii="仿宋" w:hAnsi="仿宋" w:eastAsia="仿宋" w:cs="宋体"/>
          <w:sz w:val="24"/>
          <w:szCs w:val="28"/>
        </w:rPr>
        <w:t>加盖公章的扫描件和可编辑的Word文档发送邮箱847058439@qq.com，学员名单上报后不得随意更改。</w:t>
      </w:r>
    </w:p>
    <w:p>
      <w:pPr>
        <w:rPr>
          <w:rFonts w:ascii="仿宋" w:hAnsi="仿宋" w:eastAsia="仿宋"/>
          <w:sz w:val="28"/>
          <w:szCs w:val="28"/>
        </w:rPr>
      </w:pPr>
    </w:p>
    <w:p>
      <w:pPr>
        <w:jc w:val="right"/>
        <w:rPr>
          <w:rFonts w:ascii="仿宋" w:hAnsi="仿宋" w:eastAsia="仿宋"/>
          <w:sz w:val="28"/>
          <w:szCs w:val="28"/>
        </w:rPr>
      </w:pPr>
      <w:r>
        <w:rPr>
          <w:rFonts w:hint="eastAsia" w:ascii="仿宋" w:hAnsi="仿宋" w:eastAsia="仿宋"/>
          <w:sz w:val="28"/>
          <w:szCs w:val="28"/>
        </w:rPr>
        <w:t xml:space="preserve"> </w:t>
      </w:r>
      <w:r>
        <w:rPr>
          <w:rFonts w:ascii="仿宋" w:hAnsi="仿宋" w:eastAsia="仿宋"/>
          <w:sz w:val="28"/>
          <w:szCs w:val="28"/>
        </w:rPr>
        <w:t xml:space="preserve">  </w:t>
      </w:r>
      <w:r>
        <w:rPr>
          <w:rFonts w:hint="eastAsia" w:ascii="仿宋" w:hAnsi="仿宋" w:eastAsia="仿宋"/>
          <w:sz w:val="28"/>
          <w:szCs w:val="28"/>
        </w:rPr>
        <w:t>共青团珠海科技学院XXXX学院委员（签章）</w:t>
      </w:r>
    </w:p>
    <w:p>
      <w:pPr>
        <w:ind w:firstLine="840" w:firstLineChars="300"/>
        <w:jc w:val="center"/>
        <w:rPr>
          <w:rFonts w:ascii="仿宋" w:hAnsi="仿宋" w:eastAsia="仿宋"/>
          <w:sz w:val="28"/>
          <w:szCs w:val="28"/>
        </w:rPr>
      </w:pPr>
      <w:r>
        <w:rPr>
          <w:rFonts w:hint="eastAsia" w:ascii="仿宋" w:hAnsi="仿宋" w:eastAsia="仿宋"/>
          <w:sz w:val="28"/>
          <w:szCs w:val="28"/>
        </w:rPr>
        <w:t xml:space="preserve">                                      年  月  日</w:t>
      </w:r>
    </w:p>
    <w:p>
      <w:pPr>
        <w:rPr>
          <w:rFonts w:ascii="仿宋" w:hAnsi="仿宋" w:eastAsia="仿宋"/>
          <w:sz w:val="28"/>
          <w:szCs w:val="28"/>
        </w:rPr>
      </w:pPr>
    </w:p>
    <w:p>
      <w:pPr>
        <w:rPr>
          <w:rFonts w:ascii="仿宋" w:hAnsi="仿宋" w:eastAsia="仿宋"/>
          <w:sz w:val="28"/>
          <w:szCs w:val="28"/>
        </w:rPr>
      </w:pPr>
    </w:p>
    <w:p>
      <w:pPr>
        <w:rPr>
          <w:rFonts w:ascii="仿宋" w:hAnsi="仿宋" w:eastAsia="仿宋"/>
          <w:sz w:val="28"/>
          <w:szCs w:val="28"/>
        </w:rPr>
      </w:pPr>
    </w:p>
    <w:p>
      <w:pPr>
        <w:rPr>
          <w:rFonts w:ascii="仿宋" w:hAnsi="仿宋" w:eastAsia="仿宋"/>
          <w:sz w:val="28"/>
          <w:szCs w:val="28"/>
        </w:rPr>
      </w:pPr>
      <w:r>
        <w:rPr>
          <w:rFonts w:hint="eastAsia" w:ascii="仿宋" w:hAnsi="仿宋" w:eastAsia="仿宋"/>
          <w:sz w:val="28"/>
          <w:szCs w:val="28"/>
        </w:rPr>
        <w:t>附件4</w:t>
      </w:r>
    </w:p>
    <w:p>
      <w:pPr>
        <w:rPr>
          <w:rFonts w:ascii="黑体" w:hAnsi="黑体" w:eastAsia="黑体" w:cs="黑体"/>
          <w:sz w:val="32"/>
          <w:szCs w:val="32"/>
        </w:rPr>
      </w:pPr>
    </w:p>
    <w:p>
      <w:pPr>
        <w:jc w:val="center"/>
        <w:rPr>
          <w:rFonts w:ascii="宋体" w:hAnsi="宋体"/>
          <w:b/>
          <w:sz w:val="36"/>
          <w:szCs w:val="36"/>
        </w:rPr>
      </w:pPr>
      <w:r>
        <w:rPr>
          <w:rFonts w:hint="eastAsia" w:ascii="宋体" w:hAnsi="宋体"/>
          <w:b/>
          <w:sz w:val="36"/>
          <w:szCs w:val="36"/>
        </w:rPr>
        <w:t>团校第八期入团积极分子培训班学员请假单</w:t>
      </w:r>
    </w:p>
    <w:tbl>
      <w:tblPr>
        <w:tblStyle w:val="10"/>
        <w:tblW w:w="8326" w:type="dxa"/>
        <w:jc w:val="center"/>
        <w:tblLayout w:type="fixed"/>
        <w:tblCellMar>
          <w:top w:w="0" w:type="dxa"/>
          <w:left w:w="0" w:type="dxa"/>
          <w:bottom w:w="0" w:type="dxa"/>
          <w:right w:w="0" w:type="dxa"/>
        </w:tblCellMar>
      </w:tblPr>
      <w:tblGrid>
        <w:gridCol w:w="1145"/>
        <w:gridCol w:w="1675"/>
        <w:gridCol w:w="1262"/>
        <w:gridCol w:w="1488"/>
        <w:gridCol w:w="712"/>
        <w:gridCol w:w="2044"/>
      </w:tblGrid>
      <w:tr>
        <w:tblPrEx>
          <w:tblCellMar>
            <w:top w:w="0" w:type="dxa"/>
            <w:left w:w="0" w:type="dxa"/>
            <w:bottom w:w="0" w:type="dxa"/>
            <w:right w:w="0" w:type="dxa"/>
          </w:tblCellMar>
        </w:tblPrEx>
        <w:trPr>
          <w:trHeight w:val="612" w:hRule="atLeast"/>
          <w:jc w:val="center"/>
        </w:trPr>
        <w:tc>
          <w:tcPr>
            <w:tcW w:w="8326" w:type="dxa"/>
            <w:gridSpan w:val="6"/>
            <w:tcBorders>
              <w:top w:val="nil"/>
              <w:left w:val="nil"/>
              <w:bottom w:val="single" w:color="auto" w:sz="4" w:space="0"/>
              <w:right w:val="nil"/>
            </w:tcBorders>
            <w:noWrap/>
            <w:tcMar>
              <w:top w:w="10" w:type="dxa"/>
              <w:left w:w="10" w:type="dxa"/>
              <w:right w:w="10" w:type="dxa"/>
            </w:tcMar>
            <w:vAlign w:val="center"/>
          </w:tcPr>
          <w:p>
            <w:pPr>
              <w:widowControl/>
              <w:jc w:val="center"/>
              <w:textAlignment w:val="center"/>
              <w:rPr>
                <w:rFonts w:ascii="宋体" w:hAnsi="宋体" w:cs="宋体"/>
                <w:color w:val="000000"/>
                <w:sz w:val="22"/>
                <w:szCs w:val="22"/>
              </w:rPr>
            </w:pPr>
          </w:p>
        </w:tc>
      </w:tr>
      <w:tr>
        <w:tblPrEx>
          <w:tblCellMar>
            <w:top w:w="0" w:type="dxa"/>
            <w:left w:w="0" w:type="dxa"/>
            <w:bottom w:w="0" w:type="dxa"/>
            <w:right w:w="0" w:type="dxa"/>
          </w:tblCellMar>
        </w:tblPrEx>
        <w:trPr>
          <w:trHeight w:val="450" w:hRule="atLeast"/>
          <w:jc w:val="center"/>
        </w:trPr>
        <w:tc>
          <w:tcPr>
            <w:tcW w:w="1145" w:type="dxa"/>
            <w:tcBorders>
              <w:top w:val="single" w:color="auto" w:sz="4" w:space="0"/>
              <w:left w:val="single" w:color="auto" w:sz="4" w:space="0"/>
              <w:bottom w:val="single" w:color="auto" w:sz="4" w:space="0"/>
              <w:right w:val="single" w:color="auto" w:sz="4" w:space="0"/>
            </w:tcBorders>
            <w:noWrap/>
            <w:tcMar>
              <w:top w:w="10" w:type="dxa"/>
              <w:left w:w="10" w:type="dxa"/>
              <w:right w:w="10" w:type="dxa"/>
            </w:tcMar>
            <w:vAlign w:val="center"/>
          </w:tcPr>
          <w:p>
            <w:pPr>
              <w:widowControl/>
              <w:jc w:val="center"/>
              <w:textAlignment w:val="center"/>
              <w:rPr>
                <w:rFonts w:ascii="仿宋" w:hAnsi="仿宋" w:eastAsia="仿宋" w:cs="宋体"/>
                <w:color w:val="000000"/>
                <w:sz w:val="28"/>
                <w:szCs w:val="28"/>
              </w:rPr>
            </w:pPr>
            <w:r>
              <w:rPr>
                <w:rFonts w:hint="eastAsia" w:ascii="仿宋" w:hAnsi="仿宋" w:eastAsia="仿宋" w:cs="宋体"/>
                <w:color w:val="000000"/>
                <w:kern w:val="0"/>
                <w:sz w:val="28"/>
                <w:szCs w:val="28"/>
                <w:lang w:bidi="ar"/>
              </w:rPr>
              <w:t>姓名</w:t>
            </w:r>
          </w:p>
        </w:tc>
        <w:tc>
          <w:tcPr>
            <w:tcW w:w="1675" w:type="dxa"/>
            <w:tcBorders>
              <w:top w:val="single" w:color="auto" w:sz="4" w:space="0"/>
              <w:left w:val="single" w:color="auto" w:sz="4" w:space="0"/>
              <w:bottom w:val="single" w:color="auto" w:sz="4" w:space="0"/>
              <w:right w:val="single" w:color="auto" w:sz="4" w:space="0"/>
            </w:tcBorders>
            <w:noWrap/>
            <w:tcMar>
              <w:top w:w="10" w:type="dxa"/>
              <w:left w:w="10" w:type="dxa"/>
              <w:right w:w="10" w:type="dxa"/>
            </w:tcMar>
            <w:vAlign w:val="center"/>
          </w:tcPr>
          <w:p>
            <w:pPr>
              <w:jc w:val="center"/>
              <w:rPr>
                <w:rFonts w:ascii="仿宋" w:hAnsi="仿宋" w:eastAsia="仿宋" w:cs="宋体"/>
                <w:color w:val="000000"/>
                <w:sz w:val="28"/>
                <w:szCs w:val="28"/>
              </w:rPr>
            </w:pPr>
          </w:p>
        </w:tc>
        <w:tc>
          <w:tcPr>
            <w:tcW w:w="1262" w:type="dxa"/>
            <w:tcBorders>
              <w:top w:val="single" w:color="auto" w:sz="4" w:space="0"/>
              <w:left w:val="single" w:color="auto" w:sz="4" w:space="0"/>
              <w:bottom w:val="single" w:color="auto" w:sz="4" w:space="0"/>
              <w:right w:val="single" w:color="auto" w:sz="4" w:space="0"/>
            </w:tcBorders>
            <w:noWrap/>
            <w:tcMar>
              <w:top w:w="10" w:type="dxa"/>
              <w:left w:w="10" w:type="dxa"/>
              <w:right w:w="10" w:type="dxa"/>
            </w:tcMar>
            <w:vAlign w:val="center"/>
          </w:tcPr>
          <w:p>
            <w:pPr>
              <w:widowControl/>
              <w:jc w:val="center"/>
              <w:textAlignment w:val="center"/>
              <w:rPr>
                <w:rFonts w:ascii="仿宋" w:hAnsi="仿宋" w:eastAsia="仿宋" w:cs="宋体"/>
                <w:color w:val="000000"/>
                <w:sz w:val="28"/>
                <w:szCs w:val="28"/>
              </w:rPr>
            </w:pPr>
            <w:r>
              <w:rPr>
                <w:rFonts w:hint="eastAsia" w:ascii="仿宋" w:hAnsi="仿宋" w:eastAsia="仿宋" w:cs="宋体"/>
                <w:color w:val="000000"/>
                <w:kern w:val="0"/>
                <w:sz w:val="28"/>
                <w:szCs w:val="28"/>
                <w:lang w:bidi="ar"/>
              </w:rPr>
              <w:t>性别</w:t>
            </w:r>
          </w:p>
        </w:tc>
        <w:tc>
          <w:tcPr>
            <w:tcW w:w="1488" w:type="dxa"/>
            <w:tcBorders>
              <w:top w:val="single" w:color="auto" w:sz="4" w:space="0"/>
              <w:left w:val="single" w:color="auto" w:sz="4" w:space="0"/>
              <w:bottom w:val="single" w:color="auto" w:sz="4" w:space="0"/>
              <w:right w:val="single" w:color="auto" w:sz="4" w:space="0"/>
            </w:tcBorders>
            <w:noWrap/>
            <w:tcMar>
              <w:top w:w="10" w:type="dxa"/>
              <w:left w:w="10" w:type="dxa"/>
              <w:right w:w="10" w:type="dxa"/>
            </w:tcMar>
            <w:vAlign w:val="center"/>
          </w:tcPr>
          <w:p>
            <w:pPr>
              <w:jc w:val="center"/>
              <w:rPr>
                <w:rFonts w:ascii="仿宋" w:hAnsi="仿宋" w:eastAsia="仿宋" w:cs="宋体"/>
                <w:color w:val="000000"/>
                <w:sz w:val="28"/>
                <w:szCs w:val="28"/>
              </w:rPr>
            </w:pPr>
          </w:p>
        </w:tc>
        <w:tc>
          <w:tcPr>
            <w:tcW w:w="712" w:type="dxa"/>
            <w:tcBorders>
              <w:top w:val="single" w:color="auto" w:sz="4" w:space="0"/>
              <w:left w:val="single" w:color="auto" w:sz="4" w:space="0"/>
              <w:bottom w:val="single" w:color="auto" w:sz="4" w:space="0"/>
              <w:right w:val="single" w:color="auto" w:sz="4" w:space="0"/>
            </w:tcBorders>
            <w:noWrap/>
            <w:tcMar>
              <w:top w:w="10" w:type="dxa"/>
              <w:left w:w="10" w:type="dxa"/>
              <w:right w:w="10" w:type="dxa"/>
            </w:tcMar>
            <w:vAlign w:val="center"/>
          </w:tcPr>
          <w:p>
            <w:pPr>
              <w:widowControl/>
              <w:jc w:val="center"/>
              <w:textAlignment w:val="center"/>
              <w:rPr>
                <w:rFonts w:ascii="仿宋" w:hAnsi="仿宋" w:eastAsia="仿宋" w:cs="宋体"/>
                <w:color w:val="000000"/>
                <w:sz w:val="28"/>
                <w:szCs w:val="28"/>
              </w:rPr>
            </w:pPr>
            <w:r>
              <w:rPr>
                <w:rFonts w:hint="eastAsia" w:ascii="仿宋" w:hAnsi="仿宋" w:eastAsia="仿宋" w:cs="宋体"/>
                <w:color w:val="000000"/>
                <w:kern w:val="0"/>
                <w:sz w:val="28"/>
                <w:szCs w:val="28"/>
                <w:lang w:bidi="ar"/>
              </w:rPr>
              <w:t>学号</w:t>
            </w:r>
          </w:p>
        </w:tc>
        <w:tc>
          <w:tcPr>
            <w:tcW w:w="2044" w:type="dxa"/>
            <w:tcBorders>
              <w:top w:val="single" w:color="auto" w:sz="4" w:space="0"/>
              <w:left w:val="single" w:color="auto" w:sz="4" w:space="0"/>
              <w:bottom w:val="single" w:color="auto" w:sz="4" w:space="0"/>
              <w:right w:val="single" w:color="auto" w:sz="4" w:space="0"/>
            </w:tcBorders>
            <w:noWrap/>
            <w:tcMar>
              <w:top w:w="10" w:type="dxa"/>
              <w:left w:w="10" w:type="dxa"/>
              <w:right w:w="10" w:type="dxa"/>
            </w:tcMar>
            <w:vAlign w:val="center"/>
          </w:tcPr>
          <w:p>
            <w:pPr>
              <w:jc w:val="center"/>
              <w:rPr>
                <w:rFonts w:ascii="仿宋" w:hAnsi="仿宋" w:eastAsia="仿宋" w:cs="宋体"/>
                <w:color w:val="000000"/>
                <w:sz w:val="28"/>
                <w:szCs w:val="28"/>
              </w:rPr>
            </w:pPr>
          </w:p>
        </w:tc>
      </w:tr>
      <w:tr>
        <w:tblPrEx>
          <w:tblCellMar>
            <w:top w:w="0" w:type="dxa"/>
            <w:left w:w="0" w:type="dxa"/>
            <w:bottom w:w="0" w:type="dxa"/>
            <w:right w:w="0" w:type="dxa"/>
          </w:tblCellMar>
        </w:tblPrEx>
        <w:trPr>
          <w:trHeight w:val="500" w:hRule="atLeast"/>
          <w:jc w:val="center"/>
        </w:trPr>
        <w:tc>
          <w:tcPr>
            <w:tcW w:w="1145" w:type="dxa"/>
            <w:tcBorders>
              <w:top w:val="single" w:color="auto" w:sz="4" w:space="0"/>
              <w:left w:val="single" w:color="auto" w:sz="4" w:space="0"/>
              <w:bottom w:val="single" w:color="auto" w:sz="4" w:space="0"/>
              <w:right w:val="single" w:color="auto" w:sz="4" w:space="0"/>
            </w:tcBorders>
            <w:noWrap/>
            <w:tcMar>
              <w:top w:w="10" w:type="dxa"/>
              <w:left w:w="10" w:type="dxa"/>
              <w:right w:w="10" w:type="dxa"/>
            </w:tcMar>
            <w:vAlign w:val="center"/>
          </w:tcPr>
          <w:p>
            <w:pPr>
              <w:widowControl/>
              <w:jc w:val="center"/>
              <w:textAlignment w:val="center"/>
              <w:rPr>
                <w:rFonts w:ascii="仿宋" w:hAnsi="仿宋" w:eastAsia="仿宋" w:cs="宋体"/>
                <w:color w:val="000000"/>
                <w:sz w:val="28"/>
                <w:szCs w:val="28"/>
              </w:rPr>
            </w:pPr>
            <w:r>
              <w:rPr>
                <w:rFonts w:hint="eastAsia" w:ascii="仿宋" w:hAnsi="仿宋" w:eastAsia="仿宋" w:cs="宋体"/>
                <w:color w:val="000000"/>
                <w:kern w:val="0"/>
                <w:sz w:val="28"/>
                <w:szCs w:val="28"/>
                <w:lang w:bidi="ar"/>
              </w:rPr>
              <w:t>电话</w:t>
            </w:r>
          </w:p>
        </w:tc>
        <w:tc>
          <w:tcPr>
            <w:tcW w:w="1675" w:type="dxa"/>
            <w:tcBorders>
              <w:top w:val="single" w:color="auto" w:sz="4" w:space="0"/>
              <w:left w:val="single" w:color="auto" w:sz="4" w:space="0"/>
              <w:bottom w:val="single" w:color="auto" w:sz="4" w:space="0"/>
              <w:right w:val="single" w:color="auto" w:sz="4" w:space="0"/>
            </w:tcBorders>
            <w:noWrap/>
            <w:tcMar>
              <w:top w:w="10" w:type="dxa"/>
              <w:left w:w="10" w:type="dxa"/>
              <w:right w:w="10" w:type="dxa"/>
            </w:tcMar>
            <w:vAlign w:val="center"/>
          </w:tcPr>
          <w:p>
            <w:pPr>
              <w:jc w:val="center"/>
              <w:rPr>
                <w:rFonts w:ascii="仿宋" w:hAnsi="仿宋" w:eastAsia="仿宋" w:cs="宋体"/>
                <w:color w:val="000000"/>
                <w:sz w:val="28"/>
                <w:szCs w:val="28"/>
              </w:rPr>
            </w:pPr>
          </w:p>
        </w:tc>
        <w:tc>
          <w:tcPr>
            <w:tcW w:w="1262" w:type="dxa"/>
            <w:tcBorders>
              <w:top w:val="single" w:color="auto" w:sz="4" w:space="0"/>
              <w:left w:val="single" w:color="auto" w:sz="4" w:space="0"/>
              <w:bottom w:val="single" w:color="auto" w:sz="4" w:space="0"/>
              <w:right w:val="single" w:color="auto" w:sz="4" w:space="0"/>
            </w:tcBorders>
            <w:noWrap/>
            <w:tcMar>
              <w:top w:w="10" w:type="dxa"/>
              <w:left w:w="10" w:type="dxa"/>
              <w:right w:w="10" w:type="dxa"/>
            </w:tcMar>
            <w:vAlign w:val="center"/>
          </w:tcPr>
          <w:p>
            <w:pPr>
              <w:widowControl/>
              <w:jc w:val="center"/>
              <w:textAlignment w:val="center"/>
              <w:rPr>
                <w:rFonts w:ascii="仿宋" w:hAnsi="仿宋" w:eastAsia="仿宋" w:cs="宋体"/>
                <w:color w:val="000000"/>
                <w:sz w:val="28"/>
                <w:szCs w:val="28"/>
              </w:rPr>
            </w:pPr>
            <w:r>
              <w:rPr>
                <w:rFonts w:hint="eastAsia" w:ascii="仿宋" w:hAnsi="仿宋" w:eastAsia="仿宋" w:cs="宋体"/>
                <w:color w:val="000000"/>
                <w:sz w:val="28"/>
                <w:szCs w:val="28"/>
              </w:rPr>
              <w:t>班级</w:t>
            </w:r>
          </w:p>
        </w:tc>
        <w:tc>
          <w:tcPr>
            <w:tcW w:w="4244" w:type="dxa"/>
            <w:gridSpan w:val="3"/>
            <w:tcBorders>
              <w:top w:val="single" w:color="auto" w:sz="4" w:space="0"/>
              <w:left w:val="single" w:color="auto" w:sz="4" w:space="0"/>
              <w:bottom w:val="single" w:color="auto" w:sz="4" w:space="0"/>
              <w:right w:val="single" w:color="auto" w:sz="4" w:space="0"/>
            </w:tcBorders>
            <w:noWrap/>
            <w:tcMar>
              <w:top w:w="10" w:type="dxa"/>
              <w:left w:w="10" w:type="dxa"/>
              <w:right w:w="10" w:type="dxa"/>
            </w:tcMar>
            <w:vAlign w:val="center"/>
          </w:tcPr>
          <w:p>
            <w:pPr>
              <w:jc w:val="center"/>
              <w:rPr>
                <w:rFonts w:ascii="仿宋" w:hAnsi="仿宋" w:eastAsia="仿宋" w:cs="宋体"/>
                <w:color w:val="000000"/>
                <w:sz w:val="28"/>
                <w:szCs w:val="28"/>
              </w:rPr>
            </w:pPr>
          </w:p>
        </w:tc>
      </w:tr>
      <w:tr>
        <w:tblPrEx>
          <w:tblCellMar>
            <w:top w:w="0" w:type="dxa"/>
            <w:left w:w="0" w:type="dxa"/>
            <w:bottom w:w="0" w:type="dxa"/>
            <w:right w:w="0" w:type="dxa"/>
          </w:tblCellMar>
        </w:tblPrEx>
        <w:trPr>
          <w:trHeight w:val="1960" w:hRule="atLeast"/>
          <w:jc w:val="center"/>
        </w:trPr>
        <w:tc>
          <w:tcPr>
            <w:tcW w:w="1145" w:type="dxa"/>
            <w:tcBorders>
              <w:top w:val="single" w:color="auto"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仿宋" w:hAnsi="仿宋" w:eastAsia="仿宋" w:cs="宋体"/>
                <w:color w:val="000000"/>
                <w:sz w:val="28"/>
                <w:szCs w:val="28"/>
              </w:rPr>
            </w:pPr>
            <w:r>
              <w:rPr>
                <w:rFonts w:hint="eastAsia" w:ascii="仿宋" w:hAnsi="仿宋" w:eastAsia="仿宋" w:cs="宋体"/>
                <w:color w:val="000000"/>
                <w:kern w:val="0"/>
                <w:sz w:val="28"/>
                <w:szCs w:val="28"/>
                <w:lang w:bidi="ar"/>
              </w:rPr>
              <w:t>请假原因（</w:t>
            </w:r>
            <w:r>
              <w:rPr>
                <w:rFonts w:hint="eastAsia" w:ascii="仿宋" w:hAnsi="仿宋" w:eastAsia="仿宋" w:cs="宋体"/>
                <w:b/>
                <w:bCs/>
                <w:color w:val="000000"/>
                <w:kern w:val="0"/>
                <w:sz w:val="28"/>
                <w:szCs w:val="28"/>
                <w:lang w:bidi="ar"/>
              </w:rPr>
              <w:t>请在对应项打“√”</w:t>
            </w:r>
            <w:r>
              <w:rPr>
                <w:rFonts w:hint="eastAsia" w:ascii="仿宋" w:hAnsi="仿宋" w:eastAsia="仿宋" w:cs="宋体"/>
                <w:color w:val="000000"/>
                <w:kern w:val="0"/>
                <w:sz w:val="28"/>
                <w:szCs w:val="28"/>
                <w:lang w:bidi="ar"/>
              </w:rPr>
              <w:t>）</w:t>
            </w:r>
          </w:p>
        </w:tc>
        <w:tc>
          <w:tcPr>
            <w:tcW w:w="7181" w:type="dxa"/>
            <w:gridSpan w:val="5"/>
            <w:tcBorders>
              <w:top w:val="single" w:color="auto" w:sz="4" w:space="0"/>
              <w:left w:val="single" w:color="000000" w:sz="4" w:space="0"/>
              <w:bottom w:val="single" w:color="000000" w:sz="4" w:space="0"/>
              <w:right w:val="single" w:color="000000" w:sz="4" w:space="0"/>
            </w:tcBorders>
            <w:tcMar>
              <w:top w:w="10" w:type="dxa"/>
              <w:left w:w="10" w:type="dxa"/>
              <w:right w:w="10" w:type="dxa"/>
            </w:tcMar>
            <w:vAlign w:val="center"/>
          </w:tcPr>
          <w:p>
            <w:pPr>
              <w:widowControl/>
              <w:ind w:left="218" w:leftChars="104"/>
              <w:jc w:val="left"/>
              <w:textAlignment w:val="center"/>
              <w:rPr>
                <w:rFonts w:ascii="仿宋" w:hAnsi="仿宋" w:eastAsia="仿宋" w:cs="宋体"/>
                <w:color w:val="000000"/>
                <w:kern w:val="0"/>
                <w:sz w:val="28"/>
                <w:szCs w:val="28"/>
                <w:lang w:bidi="ar"/>
              </w:rPr>
            </w:pPr>
            <w:r>
              <w:rPr>
                <w:rFonts w:hint="eastAsia" w:ascii="仿宋" w:hAnsi="仿宋" w:eastAsia="仿宋" w:cs="宋体"/>
                <w:color w:val="000000"/>
                <w:kern w:val="0"/>
                <w:sz w:val="28"/>
                <w:szCs w:val="28"/>
                <w:lang w:bidi="ar"/>
              </w:rPr>
              <w:t>1.学院安排课程（）</w:t>
            </w:r>
          </w:p>
          <w:p>
            <w:pPr>
              <w:widowControl/>
              <w:ind w:left="218" w:leftChars="104"/>
              <w:jc w:val="left"/>
              <w:textAlignment w:val="center"/>
              <w:rPr>
                <w:rFonts w:ascii="仿宋" w:hAnsi="仿宋" w:eastAsia="仿宋" w:cs="宋体"/>
                <w:color w:val="000000"/>
                <w:kern w:val="0"/>
                <w:sz w:val="28"/>
                <w:szCs w:val="28"/>
                <w:lang w:bidi="ar"/>
              </w:rPr>
            </w:pPr>
            <w:r>
              <w:rPr>
                <w:rFonts w:hint="eastAsia" w:ascii="仿宋" w:hAnsi="仿宋" w:eastAsia="仿宋" w:cs="宋体"/>
                <w:color w:val="000000"/>
                <w:kern w:val="0"/>
                <w:sz w:val="28"/>
                <w:szCs w:val="28"/>
                <w:lang w:bidi="ar"/>
              </w:rPr>
              <w:t>2.因病经本校医务科或有相关医院证明需作短期治疗（）</w:t>
            </w:r>
          </w:p>
          <w:p>
            <w:pPr>
              <w:widowControl/>
              <w:ind w:left="218" w:leftChars="104"/>
              <w:jc w:val="left"/>
              <w:textAlignment w:val="center"/>
              <w:rPr>
                <w:rFonts w:ascii="仿宋" w:hAnsi="仿宋" w:eastAsia="仿宋" w:cs="宋体"/>
                <w:color w:val="000000"/>
                <w:kern w:val="0"/>
                <w:sz w:val="28"/>
                <w:szCs w:val="28"/>
                <w:lang w:bidi="ar"/>
              </w:rPr>
            </w:pPr>
            <w:r>
              <w:rPr>
                <w:rFonts w:hint="eastAsia" w:ascii="仿宋" w:hAnsi="仿宋" w:eastAsia="仿宋" w:cs="宋体"/>
                <w:color w:val="000000"/>
                <w:kern w:val="0"/>
                <w:sz w:val="28"/>
                <w:szCs w:val="28"/>
                <w:lang w:bidi="ar"/>
              </w:rPr>
              <w:t>3.个人或家庭有特殊情况（）</w:t>
            </w:r>
          </w:p>
          <w:p>
            <w:pPr>
              <w:widowControl/>
              <w:ind w:left="218" w:leftChars="104"/>
              <w:jc w:val="left"/>
              <w:textAlignment w:val="center"/>
              <w:rPr>
                <w:rFonts w:ascii="仿宋" w:hAnsi="仿宋" w:eastAsia="仿宋" w:cs="宋体"/>
                <w:color w:val="000000"/>
                <w:sz w:val="28"/>
                <w:szCs w:val="28"/>
              </w:rPr>
            </w:pPr>
            <w:r>
              <w:rPr>
                <w:rFonts w:hint="eastAsia" w:ascii="仿宋" w:hAnsi="仿宋" w:eastAsia="仿宋" w:cs="宋体"/>
                <w:color w:val="000000"/>
                <w:kern w:val="0"/>
                <w:sz w:val="28"/>
                <w:szCs w:val="28"/>
                <w:lang w:bidi="ar"/>
              </w:rPr>
              <w:t>具体原因_________________________</w:t>
            </w:r>
          </w:p>
        </w:tc>
      </w:tr>
      <w:tr>
        <w:tblPrEx>
          <w:tblCellMar>
            <w:top w:w="0" w:type="dxa"/>
            <w:left w:w="0" w:type="dxa"/>
            <w:bottom w:w="0" w:type="dxa"/>
            <w:right w:w="0" w:type="dxa"/>
          </w:tblCellMar>
        </w:tblPrEx>
        <w:trPr>
          <w:trHeight w:val="649" w:hRule="atLeast"/>
          <w:jc w:val="center"/>
        </w:trPr>
        <w:tc>
          <w:tcPr>
            <w:tcW w:w="1145"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ascii="仿宋" w:hAnsi="仿宋" w:eastAsia="仿宋" w:cs="宋体"/>
                <w:color w:val="000000"/>
                <w:sz w:val="28"/>
                <w:szCs w:val="28"/>
              </w:rPr>
            </w:pPr>
            <w:r>
              <w:rPr>
                <w:rFonts w:hint="eastAsia" w:ascii="仿宋" w:hAnsi="仿宋" w:eastAsia="仿宋" w:cs="宋体"/>
                <w:color w:val="000000"/>
                <w:kern w:val="0"/>
                <w:sz w:val="28"/>
                <w:szCs w:val="28"/>
                <w:lang w:bidi="ar"/>
              </w:rPr>
              <w:t>请假时间</w:t>
            </w:r>
          </w:p>
        </w:tc>
        <w:tc>
          <w:tcPr>
            <w:tcW w:w="7181" w:type="dxa"/>
            <w:gridSpan w:val="5"/>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ascii="仿宋" w:hAnsi="仿宋" w:eastAsia="仿宋" w:cs="宋体"/>
                <w:color w:val="000000"/>
                <w:sz w:val="28"/>
                <w:szCs w:val="28"/>
              </w:rPr>
            </w:pPr>
            <w:r>
              <w:rPr>
                <w:rFonts w:hint="eastAsia" w:ascii="仿宋" w:hAnsi="仿宋" w:eastAsia="仿宋" w:cs="宋体"/>
                <w:color w:val="000000"/>
                <w:kern w:val="0"/>
                <w:sz w:val="28"/>
                <w:szCs w:val="28"/>
                <w:lang w:bidi="ar"/>
              </w:rPr>
              <w:t>自    年    月    日    时至    月    日    时，共    小时。</w:t>
            </w:r>
          </w:p>
        </w:tc>
      </w:tr>
      <w:tr>
        <w:tblPrEx>
          <w:tblCellMar>
            <w:top w:w="0" w:type="dxa"/>
            <w:left w:w="0" w:type="dxa"/>
            <w:bottom w:w="0" w:type="dxa"/>
            <w:right w:w="0" w:type="dxa"/>
          </w:tblCellMar>
        </w:tblPrEx>
        <w:trPr>
          <w:trHeight w:val="1224" w:hRule="atLeast"/>
          <w:jc w:val="center"/>
        </w:trPr>
        <w:tc>
          <w:tcPr>
            <w:tcW w:w="114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仿宋" w:hAnsi="仿宋" w:eastAsia="仿宋" w:cs="宋体"/>
                <w:color w:val="000000"/>
                <w:kern w:val="0"/>
                <w:sz w:val="28"/>
                <w:szCs w:val="28"/>
                <w:lang w:bidi="ar"/>
              </w:rPr>
            </w:pPr>
            <w:r>
              <w:rPr>
                <w:rFonts w:hint="eastAsia" w:ascii="仿宋" w:hAnsi="仿宋" w:eastAsia="仿宋" w:cs="宋体"/>
                <w:color w:val="000000"/>
                <w:kern w:val="0"/>
                <w:sz w:val="28"/>
                <w:szCs w:val="28"/>
                <w:lang w:bidi="ar"/>
              </w:rPr>
              <w:t>二级学院</w:t>
            </w:r>
          </w:p>
          <w:p>
            <w:pPr>
              <w:widowControl/>
              <w:jc w:val="center"/>
              <w:textAlignment w:val="center"/>
              <w:rPr>
                <w:rFonts w:ascii="仿宋" w:hAnsi="仿宋" w:eastAsia="仿宋" w:cs="宋体"/>
                <w:color w:val="000000"/>
                <w:sz w:val="28"/>
                <w:szCs w:val="28"/>
              </w:rPr>
            </w:pPr>
            <w:r>
              <w:rPr>
                <w:rFonts w:hint="eastAsia" w:ascii="仿宋" w:hAnsi="仿宋" w:eastAsia="仿宋" w:cs="宋体"/>
                <w:color w:val="000000"/>
                <w:kern w:val="0"/>
                <w:sz w:val="28"/>
                <w:szCs w:val="28"/>
                <w:lang w:bidi="ar"/>
              </w:rPr>
              <w:t>团委意见</w:t>
            </w:r>
          </w:p>
        </w:tc>
        <w:tc>
          <w:tcPr>
            <w:tcW w:w="7181" w:type="dxa"/>
            <w:gridSpan w:val="5"/>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bottom"/>
          </w:tcPr>
          <w:p>
            <w:pPr>
              <w:jc w:val="right"/>
              <w:rPr>
                <w:rFonts w:ascii="仿宋" w:hAnsi="仿宋" w:eastAsia="仿宋" w:cs="宋体"/>
                <w:color w:val="000000"/>
                <w:sz w:val="28"/>
                <w:szCs w:val="28"/>
              </w:rPr>
            </w:pPr>
            <w:r>
              <w:rPr>
                <w:rFonts w:hint="eastAsia" w:ascii="仿宋" w:hAnsi="仿宋" w:eastAsia="仿宋" w:cs="宋体"/>
                <w:sz w:val="28"/>
                <w:szCs w:val="28"/>
              </w:rPr>
              <w:t>签字：</w:t>
            </w:r>
            <w:r>
              <w:rPr>
                <w:rFonts w:ascii="仿宋" w:hAnsi="仿宋" w:eastAsia="仿宋"/>
                <w:sz w:val="28"/>
                <w:szCs w:val="28"/>
                <w:u w:val="single"/>
              </w:rPr>
              <w:t xml:space="preserve">            </w:t>
            </w:r>
            <w:r>
              <w:rPr>
                <w:rFonts w:hint="eastAsia" w:ascii="仿宋" w:hAnsi="仿宋" w:eastAsia="仿宋" w:cs="宋体"/>
                <w:sz w:val="28"/>
                <w:szCs w:val="28"/>
              </w:rPr>
              <w:t>（盖章）</w:t>
            </w:r>
          </w:p>
        </w:tc>
      </w:tr>
      <w:tr>
        <w:tblPrEx>
          <w:tblCellMar>
            <w:top w:w="0" w:type="dxa"/>
            <w:left w:w="0" w:type="dxa"/>
            <w:bottom w:w="0" w:type="dxa"/>
            <w:right w:w="0" w:type="dxa"/>
          </w:tblCellMar>
        </w:tblPrEx>
        <w:trPr>
          <w:trHeight w:val="1250" w:hRule="atLeast"/>
          <w:jc w:val="center"/>
        </w:trPr>
        <w:tc>
          <w:tcPr>
            <w:tcW w:w="1145" w:type="dxa"/>
            <w:tcBorders>
              <w:top w:val="single" w:color="000000" w:sz="4" w:space="0"/>
              <w:left w:val="single" w:color="000000" w:sz="4" w:space="0"/>
              <w:bottom w:val="single" w:color="auto" w:sz="4" w:space="0"/>
              <w:right w:val="single" w:color="000000" w:sz="4" w:space="0"/>
            </w:tcBorders>
            <w:tcMar>
              <w:top w:w="10" w:type="dxa"/>
              <w:left w:w="10" w:type="dxa"/>
              <w:right w:w="10" w:type="dxa"/>
            </w:tcMar>
            <w:vAlign w:val="center"/>
          </w:tcPr>
          <w:p>
            <w:pPr>
              <w:widowControl/>
              <w:jc w:val="center"/>
              <w:textAlignment w:val="center"/>
              <w:rPr>
                <w:rFonts w:ascii="仿宋" w:hAnsi="仿宋" w:eastAsia="仿宋" w:cs="宋体"/>
                <w:color w:val="000000"/>
                <w:kern w:val="0"/>
                <w:sz w:val="28"/>
                <w:szCs w:val="28"/>
                <w:lang w:bidi="ar"/>
              </w:rPr>
            </w:pPr>
            <w:r>
              <w:rPr>
                <w:rFonts w:hint="eastAsia" w:ascii="仿宋" w:hAnsi="仿宋" w:eastAsia="仿宋" w:cs="宋体"/>
                <w:color w:val="000000"/>
                <w:kern w:val="0"/>
                <w:sz w:val="28"/>
                <w:szCs w:val="28"/>
                <w:lang w:bidi="ar"/>
              </w:rPr>
              <w:t>团校审批</w:t>
            </w:r>
          </w:p>
          <w:p>
            <w:pPr>
              <w:widowControl/>
              <w:jc w:val="center"/>
              <w:textAlignment w:val="center"/>
              <w:rPr>
                <w:rFonts w:ascii="仿宋" w:hAnsi="仿宋" w:eastAsia="仿宋" w:cs="宋体"/>
                <w:color w:val="000000"/>
                <w:sz w:val="28"/>
                <w:szCs w:val="28"/>
              </w:rPr>
            </w:pPr>
            <w:r>
              <w:rPr>
                <w:rFonts w:hint="eastAsia" w:ascii="仿宋" w:hAnsi="仿宋" w:eastAsia="仿宋" w:cs="宋体"/>
                <w:color w:val="000000"/>
                <w:kern w:val="0"/>
                <w:sz w:val="28"/>
                <w:szCs w:val="28"/>
                <w:lang w:bidi="ar"/>
              </w:rPr>
              <w:t>意见</w:t>
            </w:r>
          </w:p>
        </w:tc>
        <w:tc>
          <w:tcPr>
            <w:tcW w:w="7181" w:type="dxa"/>
            <w:gridSpan w:val="5"/>
            <w:tcBorders>
              <w:top w:val="single" w:color="000000" w:sz="4" w:space="0"/>
              <w:left w:val="single" w:color="000000" w:sz="4" w:space="0"/>
              <w:bottom w:val="single" w:color="auto" w:sz="4" w:space="0"/>
              <w:right w:val="single" w:color="000000" w:sz="4" w:space="0"/>
            </w:tcBorders>
            <w:noWrap/>
            <w:tcMar>
              <w:top w:w="10" w:type="dxa"/>
              <w:left w:w="10" w:type="dxa"/>
              <w:right w:w="10" w:type="dxa"/>
            </w:tcMar>
            <w:vAlign w:val="bottom"/>
          </w:tcPr>
          <w:p>
            <w:pPr>
              <w:jc w:val="right"/>
              <w:rPr>
                <w:rFonts w:ascii="仿宋" w:hAnsi="仿宋" w:eastAsia="仿宋" w:cs="宋体"/>
                <w:color w:val="000000"/>
                <w:sz w:val="28"/>
                <w:szCs w:val="28"/>
              </w:rPr>
            </w:pPr>
            <w:r>
              <w:rPr>
                <w:rFonts w:hint="eastAsia" w:ascii="仿宋" w:hAnsi="仿宋" w:eastAsia="仿宋" w:cs="宋体"/>
                <w:sz w:val="28"/>
                <w:szCs w:val="28"/>
              </w:rPr>
              <w:t>签字：</w:t>
            </w:r>
            <w:r>
              <w:rPr>
                <w:rFonts w:ascii="仿宋" w:hAnsi="仿宋" w:eastAsia="仿宋"/>
                <w:sz w:val="28"/>
                <w:szCs w:val="28"/>
                <w:u w:val="single"/>
              </w:rPr>
              <w:t xml:space="preserve">            </w:t>
            </w:r>
            <w:r>
              <w:rPr>
                <w:rFonts w:hint="eastAsia" w:ascii="仿宋" w:hAnsi="仿宋" w:eastAsia="仿宋" w:cs="宋体"/>
                <w:sz w:val="28"/>
                <w:szCs w:val="28"/>
              </w:rPr>
              <w:t>（盖章）</w:t>
            </w:r>
          </w:p>
        </w:tc>
      </w:tr>
      <w:tr>
        <w:tblPrEx>
          <w:tblCellMar>
            <w:top w:w="0" w:type="dxa"/>
            <w:left w:w="0" w:type="dxa"/>
            <w:bottom w:w="0" w:type="dxa"/>
            <w:right w:w="0" w:type="dxa"/>
          </w:tblCellMar>
        </w:tblPrEx>
        <w:trPr>
          <w:trHeight w:val="524" w:hRule="atLeast"/>
          <w:jc w:val="center"/>
        </w:trPr>
        <w:tc>
          <w:tcPr>
            <w:tcW w:w="1145" w:type="dxa"/>
            <w:tcBorders>
              <w:top w:val="single" w:color="auto" w:sz="4" w:space="0"/>
              <w:left w:val="single" w:color="auto" w:sz="4" w:space="0"/>
              <w:bottom w:val="single" w:color="auto" w:sz="4" w:space="0"/>
              <w:right w:val="single" w:color="auto" w:sz="4" w:space="0"/>
            </w:tcBorders>
            <w:noWrap/>
            <w:tcMar>
              <w:top w:w="10" w:type="dxa"/>
              <w:left w:w="10" w:type="dxa"/>
              <w:right w:w="10" w:type="dxa"/>
            </w:tcMar>
            <w:vAlign w:val="center"/>
          </w:tcPr>
          <w:p>
            <w:pPr>
              <w:widowControl/>
              <w:jc w:val="center"/>
              <w:textAlignment w:val="center"/>
              <w:rPr>
                <w:rFonts w:ascii="仿宋" w:hAnsi="仿宋" w:eastAsia="仿宋" w:cs="宋体"/>
                <w:color w:val="000000"/>
                <w:sz w:val="28"/>
                <w:szCs w:val="28"/>
              </w:rPr>
            </w:pPr>
            <w:r>
              <w:rPr>
                <w:rFonts w:hint="eastAsia" w:ascii="仿宋" w:hAnsi="仿宋" w:eastAsia="仿宋" w:cs="宋体"/>
                <w:color w:val="000000"/>
                <w:kern w:val="0"/>
                <w:sz w:val="28"/>
                <w:szCs w:val="28"/>
                <w:lang w:bidi="ar"/>
              </w:rPr>
              <w:t>备注</w:t>
            </w:r>
          </w:p>
        </w:tc>
        <w:tc>
          <w:tcPr>
            <w:tcW w:w="7181" w:type="dxa"/>
            <w:gridSpan w:val="5"/>
            <w:tcBorders>
              <w:top w:val="single" w:color="auto" w:sz="4" w:space="0"/>
              <w:left w:val="single" w:color="auto" w:sz="4" w:space="0"/>
              <w:bottom w:val="single" w:color="auto" w:sz="4" w:space="0"/>
              <w:right w:val="single" w:color="auto" w:sz="4" w:space="0"/>
            </w:tcBorders>
            <w:noWrap/>
            <w:tcMar>
              <w:top w:w="10" w:type="dxa"/>
              <w:left w:w="10" w:type="dxa"/>
              <w:right w:w="10" w:type="dxa"/>
            </w:tcMar>
            <w:vAlign w:val="center"/>
          </w:tcPr>
          <w:p>
            <w:pPr>
              <w:jc w:val="center"/>
              <w:rPr>
                <w:rFonts w:ascii="仿宋" w:hAnsi="仿宋" w:eastAsia="仿宋" w:cs="宋体"/>
                <w:color w:val="000000"/>
                <w:sz w:val="28"/>
                <w:szCs w:val="28"/>
              </w:rPr>
            </w:pPr>
          </w:p>
        </w:tc>
      </w:tr>
      <w:tr>
        <w:tblPrEx>
          <w:tblCellMar>
            <w:top w:w="0" w:type="dxa"/>
            <w:left w:w="0" w:type="dxa"/>
            <w:bottom w:w="0" w:type="dxa"/>
            <w:right w:w="0" w:type="dxa"/>
          </w:tblCellMar>
        </w:tblPrEx>
        <w:trPr>
          <w:trHeight w:val="280" w:hRule="atLeast"/>
          <w:jc w:val="center"/>
        </w:trPr>
        <w:tc>
          <w:tcPr>
            <w:tcW w:w="8326" w:type="dxa"/>
            <w:gridSpan w:val="6"/>
            <w:tcBorders>
              <w:top w:val="nil"/>
              <w:left w:val="nil"/>
              <w:bottom w:val="nil"/>
              <w:right w:val="nil"/>
            </w:tcBorders>
            <w:noWrap/>
            <w:tcMar>
              <w:top w:w="10" w:type="dxa"/>
              <w:left w:w="10" w:type="dxa"/>
              <w:right w:w="10" w:type="dxa"/>
            </w:tcMar>
            <w:vAlign w:val="center"/>
          </w:tcPr>
          <w:p>
            <w:pPr>
              <w:rPr>
                <w:rFonts w:ascii="仿宋" w:hAnsi="仿宋" w:eastAsia="仿宋" w:cs="宋体"/>
                <w:color w:val="000000"/>
                <w:sz w:val="24"/>
                <w:szCs w:val="28"/>
              </w:rPr>
            </w:pPr>
            <w:r>
              <w:rPr>
                <w:rFonts w:hint="eastAsia" w:ascii="仿宋" w:hAnsi="仿宋" w:eastAsia="仿宋" w:cs="仿宋"/>
                <w:color w:val="000000"/>
                <w:kern w:val="0"/>
                <w:sz w:val="24"/>
                <w:szCs w:val="28"/>
                <w:lang w:bidi="ar"/>
              </w:rPr>
              <w:t>注：此表经审批后，由各小组长交至校团委组织建设部（梅一梅二连廊团委三办）汇总保存。</w:t>
            </w:r>
          </w:p>
        </w:tc>
      </w:tr>
      <w:tr>
        <w:tblPrEx>
          <w:tblCellMar>
            <w:top w:w="0" w:type="dxa"/>
            <w:left w:w="0" w:type="dxa"/>
            <w:bottom w:w="0" w:type="dxa"/>
            <w:right w:w="0" w:type="dxa"/>
          </w:tblCellMar>
        </w:tblPrEx>
        <w:trPr>
          <w:trHeight w:val="280" w:hRule="atLeast"/>
          <w:jc w:val="center"/>
        </w:trPr>
        <w:tc>
          <w:tcPr>
            <w:tcW w:w="8326" w:type="dxa"/>
            <w:gridSpan w:val="6"/>
            <w:tcBorders>
              <w:top w:val="nil"/>
              <w:left w:val="nil"/>
              <w:bottom w:val="nil"/>
              <w:right w:val="nil"/>
            </w:tcBorders>
            <w:noWrap/>
            <w:tcMar>
              <w:top w:w="10" w:type="dxa"/>
              <w:left w:w="10" w:type="dxa"/>
              <w:right w:w="10" w:type="dxa"/>
            </w:tcMar>
            <w:vAlign w:val="center"/>
          </w:tcPr>
          <w:p>
            <w:pPr>
              <w:widowControl/>
              <w:jc w:val="center"/>
              <w:textAlignment w:val="center"/>
              <w:rPr>
                <w:rFonts w:ascii="宋体" w:hAnsi="宋体" w:cs="宋体"/>
                <w:color w:val="000000"/>
                <w:kern w:val="0"/>
                <w:sz w:val="28"/>
                <w:szCs w:val="28"/>
                <w:lang w:bidi="ar"/>
              </w:rPr>
            </w:pPr>
          </w:p>
        </w:tc>
      </w:tr>
    </w:tbl>
    <w:p>
      <w:pPr>
        <w:pStyle w:val="9"/>
        <w:widowControl/>
        <w:spacing w:before="0" w:beforeAutospacing="0" w:after="0" w:afterAutospacing="0"/>
        <w:rPr>
          <w:rFonts w:ascii="仿宋_GB2312" w:hAnsi="仿宋" w:eastAsia="仿宋_GB2312"/>
          <w:sz w:val="28"/>
          <w:szCs w:val="28"/>
        </w:rPr>
      </w:pPr>
    </w:p>
    <w:sectPr>
      <w:headerReference r:id="rId3" w:type="default"/>
      <w:footerReference r:id="rId4" w:type="default"/>
      <w:footerReference r:id="rId5" w:type="even"/>
      <w:pgSz w:w="11906" w:h="16838"/>
      <w:pgMar w:top="1134" w:right="1469" w:bottom="1134" w:left="1588" w:header="851" w:footer="992" w:gutter="0"/>
      <w:pgNumType w:fmt="numberInDash"/>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Calibri Light">
    <w:panose1 w:val="020F0302020204030204"/>
    <w:charset w:val="00"/>
    <w:family w:val="swiss"/>
    <w:pitch w:val="default"/>
    <w:sig w:usb0="E4002EFF" w:usb1="C000247B" w:usb2="00000009" w:usb3="00000000" w:csb0="200001FF" w:csb1="00000000"/>
  </w:font>
  <w:font w:name="Microsoft YaHei UI">
    <w:panose1 w:val="020B0503020204020204"/>
    <w:charset w:val="86"/>
    <w:family w:val="swiss"/>
    <w:pitch w:val="default"/>
    <w:sig w:usb0="80000287" w:usb1="2ACF3C50" w:usb2="00000016" w:usb3="00000000" w:csb0="0004001F" w:csb1="00000000"/>
  </w:font>
  <w:font w:name="宋体-简">
    <w:altName w:val="宋体"/>
    <w:panose1 w:val="00000000000000000000"/>
    <w:charset w:val="86"/>
    <w:family w:val="auto"/>
    <w:pitch w:val="default"/>
    <w:sig w:usb0="00000000" w:usb1="00000000" w:usb2="0000000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right="280"/>
      <w:jc w:val="right"/>
      <w:rPr>
        <w:sz w:val="28"/>
        <w:szCs w:val="28"/>
      </w:rPr>
    </w:pPr>
    <w:r>
      <w:rPr>
        <w:sz w:val="28"/>
        <w:szCs w:val="28"/>
      </w:rPr>
      <w:fldChar w:fldCharType="begin"/>
    </w:r>
    <w:r>
      <w:rPr>
        <w:rStyle w:val="12"/>
        <w:sz w:val="28"/>
        <w:szCs w:val="28"/>
      </w:rPr>
      <w:instrText xml:space="preserve"> PAGE </w:instrText>
    </w:r>
    <w:r>
      <w:rPr>
        <w:sz w:val="28"/>
        <w:szCs w:val="28"/>
      </w:rPr>
      <w:fldChar w:fldCharType="separate"/>
    </w:r>
    <w:r>
      <w:rPr>
        <w:rStyle w:val="12"/>
        <w:sz w:val="28"/>
        <w:szCs w:val="28"/>
      </w:rPr>
      <w:t>- 3 -</w:t>
    </w:r>
    <w:r>
      <w:rPr>
        <w:sz w:val="28"/>
        <w:szCs w:val="2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280" w:firstLineChars="100"/>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w:t>
    </w:r>
    <w:r>
      <w:rPr>
        <w:sz w:val="28"/>
        <w:szCs w:val="28"/>
      </w:rPr>
      <w:t xml:space="preserve"> 4 -</w:t>
    </w:r>
    <w:r>
      <w:rPr>
        <w:sz w:val="28"/>
        <w:szCs w:val="28"/>
      </w:rPr>
      <w:fldChar w:fldCharType="end"/>
    </w:r>
  </w:p>
  <w:p>
    <w:pPr>
      <w:pStyle w:val="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zRiZWE2MmEwYzc2OTgyMzFkYWI5MDU4YTBlYzIxMWUifQ=="/>
  </w:docVars>
  <w:rsids>
    <w:rsidRoot w:val="00D40955"/>
    <w:rsid w:val="0000011E"/>
    <w:rsid w:val="00005063"/>
    <w:rsid w:val="00005AB2"/>
    <w:rsid w:val="00007E6F"/>
    <w:rsid w:val="000145CC"/>
    <w:rsid w:val="0002587F"/>
    <w:rsid w:val="000268E1"/>
    <w:rsid w:val="000318F8"/>
    <w:rsid w:val="00052595"/>
    <w:rsid w:val="000534EB"/>
    <w:rsid w:val="00054570"/>
    <w:rsid w:val="00057462"/>
    <w:rsid w:val="00064F8D"/>
    <w:rsid w:val="00065428"/>
    <w:rsid w:val="0006693A"/>
    <w:rsid w:val="000701FB"/>
    <w:rsid w:val="00091953"/>
    <w:rsid w:val="000A2A65"/>
    <w:rsid w:val="000B270A"/>
    <w:rsid w:val="000B4601"/>
    <w:rsid w:val="000C5E43"/>
    <w:rsid w:val="000E162F"/>
    <w:rsid w:val="00110569"/>
    <w:rsid w:val="00110848"/>
    <w:rsid w:val="00116605"/>
    <w:rsid w:val="00117B30"/>
    <w:rsid w:val="0014755C"/>
    <w:rsid w:val="00150D53"/>
    <w:rsid w:val="00151196"/>
    <w:rsid w:val="00154F6B"/>
    <w:rsid w:val="00156004"/>
    <w:rsid w:val="00162541"/>
    <w:rsid w:val="00171B49"/>
    <w:rsid w:val="00175880"/>
    <w:rsid w:val="0018082B"/>
    <w:rsid w:val="001A4C41"/>
    <w:rsid w:val="001B13EE"/>
    <w:rsid w:val="001D6D7A"/>
    <w:rsid w:val="002001CC"/>
    <w:rsid w:val="002006F5"/>
    <w:rsid w:val="002033A8"/>
    <w:rsid w:val="00204B3E"/>
    <w:rsid w:val="002175BA"/>
    <w:rsid w:val="00221328"/>
    <w:rsid w:val="002258A6"/>
    <w:rsid w:val="0023317E"/>
    <w:rsid w:val="00242F6A"/>
    <w:rsid w:val="0024591C"/>
    <w:rsid w:val="00246F81"/>
    <w:rsid w:val="002517B4"/>
    <w:rsid w:val="00272F70"/>
    <w:rsid w:val="00275E19"/>
    <w:rsid w:val="002A4C4E"/>
    <w:rsid w:val="002C0FDB"/>
    <w:rsid w:val="002D0597"/>
    <w:rsid w:val="002D51F1"/>
    <w:rsid w:val="002D5662"/>
    <w:rsid w:val="002E7B50"/>
    <w:rsid w:val="002F2FD7"/>
    <w:rsid w:val="002F5913"/>
    <w:rsid w:val="003060C3"/>
    <w:rsid w:val="00311B84"/>
    <w:rsid w:val="00346A96"/>
    <w:rsid w:val="003564C1"/>
    <w:rsid w:val="003612E1"/>
    <w:rsid w:val="003637B7"/>
    <w:rsid w:val="00385E92"/>
    <w:rsid w:val="00397CBE"/>
    <w:rsid w:val="003B3072"/>
    <w:rsid w:val="003C1A7B"/>
    <w:rsid w:val="003E004A"/>
    <w:rsid w:val="003E14C7"/>
    <w:rsid w:val="003F31B9"/>
    <w:rsid w:val="003F6A74"/>
    <w:rsid w:val="003F7584"/>
    <w:rsid w:val="00401599"/>
    <w:rsid w:val="0042632F"/>
    <w:rsid w:val="00437B1A"/>
    <w:rsid w:val="00483BB7"/>
    <w:rsid w:val="00495520"/>
    <w:rsid w:val="00496947"/>
    <w:rsid w:val="004C7CFD"/>
    <w:rsid w:val="004D1DC9"/>
    <w:rsid w:val="004D2568"/>
    <w:rsid w:val="004F7EB1"/>
    <w:rsid w:val="00504E1E"/>
    <w:rsid w:val="00514A23"/>
    <w:rsid w:val="00531F75"/>
    <w:rsid w:val="00536C96"/>
    <w:rsid w:val="005414B0"/>
    <w:rsid w:val="0054550E"/>
    <w:rsid w:val="005533F5"/>
    <w:rsid w:val="0055550D"/>
    <w:rsid w:val="00563BBC"/>
    <w:rsid w:val="00564BB4"/>
    <w:rsid w:val="00567426"/>
    <w:rsid w:val="005936F5"/>
    <w:rsid w:val="005B121D"/>
    <w:rsid w:val="005E2EEB"/>
    <w:rsid w:val="005E3514"/>
    <w:rsid w:val="005F2C90"/>
    <w:rsid w:val="005F63CC"/>
    <w:rsid w:val="00613EAC"/>
    <w:rsid w:val="00621075"/>
    <w:rsid w:val="00623C39"/>
    <w:rsid w:val="00625F02"/>
    <w:rsid w:val="00627E76"/>
    <w:rsid w:val="0063169E"/>
    <w:rsid w:val="00636738"/>
    <w:rsid w:val="00683D24"/>
    <w:rsid w:val="00683DCA"/>
    <w:rsid w:val="00684A2C"/>
    <w:rsid w:val="006B1398"/>
    <w:rsid w:val="006C6118"/>
    <w:rsid w:val="006E21B2"/>
    <w:rsid w:val="007050B8"/>
    <w:rsid w:val="00715CC8"/>
    <w:rsid w:val="00722E1A"/>
    <w:rsid w:val="0072795F"/>
    <w:rsid w:val="007369CC"/>
    <w:rsid w:val="00741FB8"/>
    <w:rsid w:val="00763CA9"/>
    <w:rsid w:val="007658E0"/>
    <w:rsid w:val="0077015D"/>
    <w:rsid w:val="0077322E"/>
    <w:rsid w:val="007744AB"/>
    <w:rsid w:val="00775779"/>
    <w:rsid w:val="00781CD6"/>
    <w:rsid w:val="007C11BB"/>
    <w:rsid w:val="007C1668"/>
    <w:rsid w:val="007C3C50"/>
    <w:rsid w:val="007C56B1"/>
    <w:rsid w:val="007D70C8"/>
    <w:rsid w:val="007E1BCF"/>
    <w:rsid w:val="007F1817"/>
    <w:rsid w:val="007F409F"/>
    <w:rsid w:val="0080326D"/>
    <w:rsid w:val="0082281F"/>
    <w:rsid w:val="00832284"/>
    <w:rsid w:val="00842844"/>
    <w:rsid w:val="00872AEE"/>
    <w:rsid w:val="008755C7"/>
    <w:rsid w:val="008B0470"/>
    <w:rsid w:val="008B28C1"/>
    <w:rsid w:val="008B5F90"/>
    <w:rsid w:val="008D12A0"/>
    <w:rsid w:val="008D6DF0"/>
    <w:rsid w:val="008F6134"/>
    <w:rsid w:val="00907E1F"/>
    <w:rsid w:val="0091682B"/>
    <w:rsid w:val="00921377"/>
    <w:rsid w:val="00923805"/>
    <w:rsid w:val="00925D69"/>
    <w:rsid w:val="00937AAC"/>
    <w:rsid w:val="00955CC6"/>
    <w:rsid w:val="0095615E"/>
    <w:rsid w:val="00971E20"/>
    <w:rsid w:val="009759D3"/>
    <w:rsid w:val="00993494"/>
    <w:rsid w:val="009973B8"/>
    <w:rsid w:val="009A065F"/>
    <w:rsid w:val="009A5D85"/>
    <w:rsid w:val="009C0062"/>
    <w:rsid w:val="009C2E12"/>
    <w:rsid w:val="009C63A5"/>
    <w:rsid w:val="009D588D"/>
    <w:rsid w:val="009D5E8C"/>
    <w:rsid w:val="00A10DC3"/>
    <w:rsid w:val="00A15CB8"/>
    <w:rsid w:val="00A2447E"/>
    <w:rsid w:val="00A30812"/>
    <w:rsid w:val="00A33D34"/>
    <w:rsid w:val="00A43AC4"/>
    <w:rsid w:val="00A44954"/>
    <w:rsid w:val="00A45EB1"/>
    <w:rsid w:val="00A46972"/>
    <w:rsid w:val="00A47CDC"/>
    <w:rsid w:val="00A51EE0"/>
    <w:rsid w:val="00A60622"/>
    <w:rsid w:val="00A62DD3"/>
    <w:rsid w:val="00A715B8"/>
    <w:rsid w:val="00A80AA0"/>
    <w:rsid w:val="00A9059E"/>
    <w:rsid w:val="00AC5770"/>
    <w:rsid w:val="00AD3E28"/>
    <w:rsid w:val="00AE4A41"/>
    <w:rsid w:val="00B05D3A"/>
    <w:rsid w:val="00B10239"/>
    <w:rsid w:val="00B17190"/>
    <w:rsid w:val="00B302AE"/>
    <w:rsid w:val="00B34D57"/>
    <w:rsid w:val="00B34EC5"/>
    <w:rsid w:val="00B41DA2"/>
    <w:rsid w:val="00B76138"/>
    <w:rsid w:val="00B84370"/>
    <w:rsid w:val="00B878EF"/>
    <w:rsid w:val="00BB1F01"/>
    <w:rsid w:val="00BB287F"/>
    <w:rsid w:val="00BB703B"/>
    <w:rsid w:val="00BE329A"/>
    <w:rsid w:val="00BF6BD6"/>
    <w:rsid w:val="00C2061A"/>
    <w:rsid w:val="00C32843"/>
    <w:rsid w:val="00C46C69"/>
    <w:rsid w:val="00C50098"/>
    <w:rsid w:val="00C5114C"/>
    <w:rsid w:val="00C61530"/>
    <w:rsid w:val="00C710FA"/>
    <w:rsid w:val="00C85FF5"/>
    <w:rsid w:val="00C91176"/>
    <w:rsid w:val="00CD7FED"/>
    <w:rsid w:val="00CE49F0"/>
    <w:rsid w:val="00CF0767"/>
    <w:rsid w:val="00D1352C"/>
    <w:rsid w:val="00D13FBA"/>
    <w:rsid w:val="00D32232"/>
    <w:rsid w:val="00D40955"/>
    <w:rsid w:val="00D459E7"/>
    <w:rsid w:val="00D70E22"/>
    <w:rsid w:val="00D86023"/>
    <w:rsid w:val="00DA2D91"/>
    <w:rsid w:val="00DA751B"/>
    <w:rsid w:val="00DF5AC1"/>
    <w:rsid w:val="00E124FE"/>
    <w:rsid w:val="00E12F12"/>
    <w:rsid w:val="00E21ECD"/>
    <w:rsid w:val="00E2467E"/>
    <w:rsid w:val="00E2667C"/>
    <w:rsid w:val="00E2698B"/>
    <w:rsid w:val="00E30025"/>
    <w:rsid w:val="00E362D7"/>
    <w:rsid w:val="00E407D9"/>
    <w:rsid w:val="00E841EE"/>
    <w:rsid w:val="00E93405"/>
    <w:rsid w:val="00EA1700"/>
    <w:rsid w:val="00EB11AB"/>
    <w:rsid w:val="00EB4B2E"/>
    <w:rsid w:val="00F105A6"/>
    <w:rsid w:val="00F12D37"/>
    <w:rsid w:val="00F339DD"/>
    <w:rsid w:val="00F537CB"/>
    <w:rsid w:val="00F60D67"/>
    <w:rsid w:val="00F83F94"/>
    <w:rsid w:val="00F97423"/>
    <w:rsid w:val="00FA5417"/>
    <w:rsid w:val="00FB142A"/>
    <w:rsid w:val="00FE5017"/>
    <w:rsid w:val="00FF16AA"/>
    <w:rsid w:val="02004820"/>
    <w:rsid w:val="05C37444"/>
    <w:rsid w:val="099442E7"/>
    <w:rsid w:val="196021E0"/>
    <w:rsid w:val="1B67368A"/>
    <w:rsid w:val="1DF408D1"/>
    <w:rsid w:val="21871088"/>
    <w:rsid w:val="253D2EFC"/>
    <w:rsid w:val="25897564"/>
    <w:rsid w:val="264F5B79"/>
    <w:rsid w:val="2D266745"/>
    <w:rsid w:val="32317AE9"/>
    <w:rsid w:val="380C5EEC"/>
    <w:rsid w:val="3C426111"/>
    <w:rsid w:val="3E02153C"/>
    <w:rsid w:val="45BC6CA2"/>
    <w:rsid w:val="49A934C0"/>
    <w:rsid w:val="49C27BA7"/>
    <w:rsid w:val="4C6D4051"/>
    <w:rsid w:val="520E5446"/>
    <w:rsid w:val="52A871C6"/>
    <w:rsid w:val="54B336C5"/>
    <w:rsid w:val="56F05D18"/>
    <w:rsid w:val="59D33097"/>
    <w:rsid w:val="5CD143B1"/>
    <w:rsid w:val="5EE16862"/>
    <w:rsid w:val="6239689D"/>
    <w:rsid w:val="634C3904"/>
    <w:rsid w:val="69D4265C"/>
    <w:rsid w:val="6B5433C5"/>
    <w:rsid w:val="6FDD7DBD"/>
    <w:rsid w:val="751D2A0A"/>
    <w:rsid w:val="757B58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next w:val="1"/>
    <w:qFormat/>
    <w:uiPriority w:val="9"/>
    <w:pPr>
      <w:keepNext/>
      <w:keepLines/>
      <w:pBdr>
        <w:bottom w:val="single" w:color="DEEAF6" w:themeColor="accent1" w:themeTint="33" w:sz="8" w:space="0"/>
      </w:pBdr>
      <w:spacing w:after="200" w:line="300" w:lineRule="auto"/>
      <w:outlineLvl w:val="0"/>
    </w:pPr>
    <w:rPr>
      <w:rFonts w:eastAsia="Microsoft YaHei UI" w:asciiTheme="majorHAnsi" w:hAnsiTheme="majorHAnsi" w:cstheme="majorBidi"/>
      <w:color w:val="5B9BD5" w:themeColor="accent1"/>
      <w:sz w:val="36"/>
      <w:szCs w:val="36"/>
      <w:lang w:val="en-US" w:eastAsia="ja-JP" w:bidi="ar-SA"/>
      <w14:textFill>
        <w14:solidFill>
          <w14:schemeClr w14:val="accent1"/>
        </w14:solidFill>
      </w14:textFill>
    </w:rPr>
  </w:style>
  <w:style w:type="paragraph" w:styleId="3">
    <w:name w:val="heading 3"/>
    <w:basedOn w:val="1"/>
    <w:next w:val="1"/>
    <w:qFormat/>
    <w:uiPriority w:val="0"/>
    <w:pPr>
      <w:spacing w:before="100" w:beforeAutospacing="1" w:after="100" w:afterAutospacing="1"/>
      <w:jc w:val="left"/>
      <w:outlineLvl w:val="2"/>
    </w:pPr>
    <w:rPr>
      <w:rFonts w:hint="eastAsia" w:ascii="宋体" w:hAnsi="宋体" w:eastAsia="宋体-简"/>
      <w:b/>
      <w:kern w:val="0"/>
      <w:sz w:val="32"/>
      <w:szCs w:val="27"/>
    </w:rPr>
  </w:style>
  <w:style w:type="character" w:default="1" w:styleId="11">
    <w:name w:val="Default Paragraph Font"/>
    <w:semiHidden/>
    <w:unhideWhenUsed/>
    <w:uiPriority w:val="1"/>
  </w:style>
  <w:style w:type="table" w:default="1" w:styleId="10">
    <w:name w:val="Normal Table"/>
    <w:semiHidden/>
    <w:unhideWhenUsed/>
    <w:uiPriority w:val="99"/>
    <w:tblPr>
      <w:tblCellMar>
        <w:top w:w="0" w:type="dxa"/>
        <w:left w:w="108" w:type="dxa"/>
        <w:bottom w:w="0" w:type="dxa"/>
        <w:right w:w="108" w:type="dxa"/>
      </w:tblCellMar>
    </w:tblPr>
  </w:style>
  <w:style w:type="paragraph" w:styleId="4">
    <w:name w:val="Body Text Indent"/>
    <w:basedOn w:val="1"/>
    <w:link w:val="16"/>
    <w:qFormat/>
    <w:uiPriority w:val="0"/>
    <w:pPr>
      <w:adjustRightInd w:val="0"/>
      <w:spacing w:line="312" w:lineRule="atLeast"/>
      <w:ind w:firstLine="432"/>
      <w:textAlignment w:val="baseline"/>
    </w:pPr>
    <w:rPr>
      <w:kern w:val="0"/>
      <w:szCs w:val="20"/>
    </w:rPr>
  </w:style>
  <w:style w:type="paragraph" w:styleId="5">
    <w:name w:val="Date"/>
    <w:basedOn w:val="1"/>
    <w:next w:val="1"/>
    <w:link w:val="13"/>
    <w:semiHidden/>
    <w:unhideWhenUsed/>
    <w:qFormat/>
    <w:uiPriority w:val="99"/>
    <w:pPr>
      <w:ind w:left="100" w:leftChars="2500"/>
    </w:pPr>
  </w:style>
  <w:style w:type="paragraph" w:styleId="6">
    <w:name w:val="Balloon Text"/>
    <w:basedOn w:val="1"/>
    <w:link w:val="18"/>
    <w:semiHidden/>
    <w:unhideWhenUsed/>
    <w:uiPriority w:val="99"/>
    <w:rPr>
      <w:sz w:val="18"/>
      <w:szCs w:val="18"/>
    </w:rPr>
  </w:style>
  <w:style w:type="paragraph" w:styleId="7">
    <w:name w:val="footer"/>
    <w:basedOn w:val="1"/>
    <w:link w:val="15"/>
    <w:unhideWhenUsed/>
    <w:qFormat/>
    <w:uiPriority w:val="99"/>
    <w:pPr>
      <w:tabs>
        <w:tab w:val="center" w:pos="4153"/>
        <w:tab w:val="right" w:pos="8306"/>
      </w:tabs>
      <w:snapToGrid w:val="0"/>
      <w:jc w:val="left"/>
    </w:pPr>
    <w:rPr>
      <w:sz w:val="18"/>
      <w:szCs w:val="18"/>
    </w:rPr>
  </w:style>
  <w:style w:type="paragraph" w:styleId="8">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0"/>
    <w:pPr>
      <w:spacing w:before="100" w:beforeAutospacing="1" w:after="100" w:afterAutospacing="1"/>
      <w:jc w:val="left"/>
    </w:pPr>
    <w:rPr>
      <w:kern w:val="0"/>
      <w:sz w:val="24"/>
    </w:rPr>
  </w:style>
  <w:style w:type="character" w:styleId="12">
    <w:name w:val="page number"/>
    <w:qFormat/>
    <w:uiPriority w:val="0"/>
  </w:style>
  <w:style w:type="character" w:customStyle="1" w:styleId="13">
    <w:name w:val="日期 字符"/>
    <w:basedOn w:val="11"/>
    <w:link w:val="5"/>
    <w:semiHidden/>
    <w:qFormat/>
    <w:uiPriority w:val="99"/>
    <w:rPr>
      <w:rFonts w:ascii="Times New Roman" w:hAnsi="Times New Roman" w:eastAsia="宋体" w:cs="Times New Roman"/>
      <w:szCs w:val="24"/>
    </w:rPr>
  </w:style>
  <w:style w:type="character" w:customStyle="1" w:styleId="14">
    <w:name w:val="页眉 字符"/>
    <w:basedOn w:val="11"/>
    <w:link w:val="8"/>
    <w:qFormat/>
    <w:uiPriority w:val="99"/>
    <w:rPr>
      <w:rFonts w:ascii="Times New Roman" w:hAnsi="Times New Roman" w:eastAsia="宋体" w:cs="Times New Roman"/>
      <w:sz w:val="18"/>
      <w:szCs w:val="18"/>
    </w:rPr>
  </w:style>
  <w:style w:type="character" w:customStyle="1" w:styleId="15">
    <w:name w:val="页脚 字符"/>
    <w:basedOn w:val="11"/>
    <w:link w:val="7"/>
    <w:qFormat/>
    <w:uiPriority w:val="99"/>
    <w:rPr>
      <w:rFonts w:ascii="Times New Roman" w:hAnsi="Times New Roman" w:eastAsia="宋体" w:cs="Times New Roman"/>
      <w:sz w:val="18"/>
      <w:szCs w:val="18"/>
    </w:rPr>
  </w:style>
  <w:style w:type="character" w:customStyle="1" w:styleId="16">
    <w:name w:val="正文文本缩进 字符"/>
    <w:basedOn w:val="11"/>
    <w:link w:val="4"/>
    <w:qFormat/>
    <w:uiPriority w:val="0"/>
    <w:rPr>
      <w:rFonts w:ascii="Times New Roman" w:hAnsi="Times New Roman" w:eastAsia="宋体" w:cs="Times New Roman"/>
      <w:sz w:val="21"/>
    </w:rPr>
  </w:style>
  <w:style w:type="paragraph" w:customStyle="1" w:styleId="17">
    <w:name w:val="item_summary"/>
    <w:basedOn w:val="1"/>
    <w:qFormat/>
    <w:uiPriority w:val="0"/>
    <w:pPr>
      <w:wordWrap w:val="0"/>
      <w:spacing w:line="23" w:lineRule="atLeast"/>
      <w:jc w:val="left"/>
    </w:pPr>
    <w:rPr>
      <w:rFonts w:ascii="Calibri" w:hAnsi="Calibri"/>
      <w:color w:val="333333"/>
      <w:kern w:val="0"/>
      <w:sz w:val="19"/>
      <w:szCs w:val="19"/>
    </w:rPr>
  </w:style>
  <w:style w:type="character" w:customStyle="1" w:styleId="18">
    <w:name w:val="批注框文本 字符"/>
    <w:basedOn w:val="11"/>
    <w:link w:val="6"/>
    <w:semiHidden/>
    <w:uiPriority w:val="99"/>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7</Pages>
  <Words>348</Words>
  <Characters>1989</Characters>
  <Lines>16</Lines>
  <Paragraphs>4</Paragraphs>
  <TotalTime>214</TotalTime>
  <ScaleCrop>false</ScaleCrop>
  <LinksUpToDate>false</LinksUpToDate>
  <CharactersWithSpaces>2333</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2022-03-11T01:31:00Z</dcterms:created>
  <dc:creator>Hewlett-Packard Company</dc:creator>
  <cp:lastModifiedBy>wx1499</cp:lastModifiedBy>
  <cp:lastPrinted>2022-11-01T07:00:00Z</cp:lastPrinted>
  <dcterms:modified xsi:type="dcterms:W3CDTF">2022-11-04T07:00:05Z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992D91C1B1FF470DB0C94AEC2739151D</vt:lpwstr>
  </property>
</Properties>
</file>